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F3E" w:rsidRPr="00595F3E" w:rsidRDefault="00595F3E" w:rsidP="00595F3E">
      <w:pPr>
        <w:spacing w:line="240" w:lineRule="auto"/>
        <w:jc w:val="center"/>
        <w:rPr>
          <w:rFonts w:ascii="Times New Roman" w:eastAsia="Times New Roman" w:hAnsi="Times New Roman" w:cs="Times New Roman"/>
          <w:b/>
          <w:sz w:val="28"/>
          <w:szCs w:val="28"/>
          <w:lang w:eastAsia="ru-RU"/>
        </w:rPr>
      </w:pPr>
      <w:r w:rsidRPr="00595F3E">
        <w:rPr>
          <w:rFonts w:ascii="Times New Roman" w:eastAsia="Times New Roman" w:hAnsi="Times New Roman" w:cs="Times New Roman"/>
          <w:b/>
          <w:sz w:val="28"/>
          <w:szCs w:val="28"/>
          <w:lang w:eastAsia="ru-RU"/>
        </w:rPr>
        <w:t>Объявление</w:t>
      </w:r>
    </w:p>
    <w:p w:rsidR="00595F3E" w:rsidRPr="00595F3E" w:rsidRDefault="00595F3E" w:rsidP="00595F3E">
      <w:pPr>
        <w:spacing w:line="240" w:lineRule="auto"/>
        <w:jc w:val="center"/>
        <w:rPr>
          <w:rFonts w:ascii="Times New Roman" w:eastAsia="Times New Roman" w:hAnsi="Times New Roman" w:cs="Times New Roman"/>
          <w:b/>
          <w:sz w:val="28"/>
          <w:szCs w:val="28"/>
          <w:lang w:eastAsia="ru-RU"/>
        </w:rPr>
      </w:pPr>
      <w:r w:rsidRPr="00595F3E">
        <w:rPr>
          <w:rFonts w:ascii="Times New Roman" w:eastAsia="Times New Roman" w:hAnsi="Times New Roman" w:cs="Times New Roman"/>
          <w:b/>
          <w:sz w:val="28"/>
          <w:szCs w:val="28"/>
          <w:lang w:eastAsia="ru-RU"/>
        </w:rPr>
        <w:t xml:space="preserve">о проведении конкурса </w:t>
      </w:r>
      <w:r w:rsidRPr="00595F3E">
        <w:rPr>
          <w:rFonts w:ascii="Times New Roman" w:eastAsia="Times New Roman" w:hAnsi="Times New Roman" w:cs="Times New Roman"/>
          <w:b/>
          <w:bCs/>
          <w:sz w:val="28"/>
          <w:szCs w:val="28"/>
          <w:lang w:eastAsia="ru-RU"/>
        </w:rPr>
        <w:t xml:space="preserve">на </w:t>
      </w:r>
      <w:r w:rsidR="009400E7">
        <w:rPr>
          <w:rFonts w:ascii="Times New Roman" w:eastAsia="Times New Roman" w:hAnsi="Times New Roman" w:cs="Times New Roman"/>
          <w:b/>
          <w:bCs/>
          <w:sz w:val="28"/>
          <w:szCs w:val="28"/>
          <w:lang w:eastAsia="ru-RU"/>
        </w:rPr>
        <w:t xml:space="preserve">включение в кадровый резерв для замещения старшей </w:t>
      </w:r>
      <w:proofErr w:type="gramStart"/>
      <w:r w:rsidR="009400E7">
        <w:rPr>
          <w:rFonts w:ascii="Times New Roman" w:eastAsia="Times New Roman" w:hAnsi="Times New Roman" w:cs="Times New Roman"/>
          <w:b/>
          <w:bCs/>
          <w:sz w:val="28"/>
          <w:szCs w:val="28"/>
          <w:lang w:eastAsia="ru-RU"/>
        </w:rPr>
        <w:t xml:space="preserve">группы </w:t>
      </w:r>
      <w:r w:rsidRPr="00595F3E">
        <w:rPr>
          <w:rFonts w:ascii="Times New Roman" w:eastAsia="Times New Roman" w:hAnsi="Times New Roman" w:cs="Times New Roman"/>
          <w:b/>
          <w:bCs/>
          <w:sz w:val="28"/>
          <w:szCs w:val="28"/>
          <w:lang w:eastAsia="ru-RU"/>
        </w:rPr>
        <w:t xml:space="preserve">должностей </w:t>
      </w:r>
      <w:r w:rsidR="009400E7">
        <w:rPr>
          <w:rFonts w:ascii="Times New Roman" w:eastAsia="Times New Roman" w:hAnsi="Times New Roman" w:cs="Times New Roman"/>
          <w:b/>
          <w:bCs/>
          <w:sz w:val="28"/>
          <w:szCs w:val="28"/>
          <w:lang w:eastAsia="ru-RU"/>
        </w:rPr>
        <w:t xml:space="preserve">федеральной государственной гражданской службы </w:t>
      </w:r>
      <w:r w:rsidRPr="00595F3E">
        <w:rPr>
          <w:rFonts w:ascii="Times New Roman" w:eastAsia="Times New Roman" w:hAnsi="Times New Roman" w:cs="Times New Roman"/>
          <w:b/>
          <w:sz w:val="28"/>
          <w:szCs w:val="28"/>
          <w:lang w:eastAsia="ru-RU"/>
        </w:rPr>
        <w:t>Забайкальского управления Федеральной службы</w:t>
      </w:r>
      <w:proofErr w:type="gramEnd"/>
      <w:r w:rsidRPr="00595F3E">
        <w:rPr>
          <w:rFonts w:ascii="Times New Roman" w:eastAsia="Times New Roman" w:hAnsi="Times New Roman" w:cs="Times New Roman"/>
          <w:b/>
          <w:sz w:val="28"/>
          <w:szCs w:val="28"/>
          <w:lang w:eastAsia="ru-RU"/>
        </w:rPr>
        <w:t xml:space="preserve"> по экологическому, технологическому и атомному надзору</w:t>
      </w:r>
    </w:p>
    <w:p w:rsidR="009526DA" w:rsidRDefault="00DD3E55" w:rsidP="00595F3E">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95F3E" w:rsidRPr="00595F3E">
        <w:rPr>
          <w:rFonts w:ascii="Times New Roman" w:eastAsia="Times New Roman" w:hAnsi="Times New Roman" w:cs="Times New Roman"/>
          <w:sz w:val="28"/>
          <w:szCs w:val="28"/>
          <w:lang w:eastAsia="ru-RU"/>
        </w:rPr>
        <w:t xml:space="preserve">Забайкальское управление Федеральной службы по экологическому, технологическому и атомному надзору объявляет конкурс на </w:t>
      </w:r>
      <w:r w:rsidR="009400E7">
        <w:rPr>
          <w:rFonts w:ascii="Times New Roman" w:eastAsia="Times New Roman" w:hAnsi="Times New Roman" w:cs="Times New Roman"/>
          <w:sz w:val="28"/>
          <w:szCs w:val="28"/>
          <w:lang w:eastAsia="ru-RU"/>
        </w:rPr>
        <w:t>включение в кадровый резерв для замещения</w:t>
      </w:r>
      <w:r w:rsidR="009526DA">
        <w:rPr>
          <w:rFonts w:ascii="Times New Roman" w:eastAsia="Times New Roman" w:hAnsi="Times New Roman" w:cs="Times New Roman"/>
          <w:sz w:val="28"/>
          <w:szCs w:val="28"/>
          <w:lang w:eastAsia="ru-RU"/>
        </w:rPr>
        <w:t>:</w:t>
      </w:r>
    </w:p>
    <w:p w:rsidR="00595F3E" w:rsidRDefault="009526DA" w:rsidP="00595F3E">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-должности</w:t>
      </w:r>
      <w:r w:rsidR="009400E7">
        <w:rPr>
          <w:rFonts w:ascii="Times New Roman" w:eastAsia="Times New Roman" w:hAnsi="Times New Roman" w:cs="Times New Roman"/>
          <w:sz w:val="28"/>
          <w:szCs w:val="28"/>
          <w:lang w:eastAsia="ru-RU"/>
        </w:rPr>
        <w:t xml:space="preserve"> </w:t>
      </w:r>
      <w:r w:rsidR="009400E7" w:rsidRPr="003C3784">
        <w:rPr>
          <w:rFonts w:ascii="Times New Roman" w:eastAsia="Times New Roman" w:hAnsi="Times New Roman" w:cs="Times New Roman"/>
          <w:sz w:val="28"/>
          <w:szCs w:val="28"/>
          <w:lang w:eastAsia="ru-RU"/>
        </w:rPr>
        <w:t>ведущего специалиста-эксперта</w:t>
      </w:r>
      <w:r w:rsidR="009400E7">
        <w:rPr>
          <w:rFonts w:ascii="Times New Roman" w:eastAsia="Times New Roman" w:hAnsi="Times New Roman" w:cs="Times New Roman"/>
          <w:sz w:val="28"/>
          <w:szCs w:val="28"/>
          <w:lang w:eastAsia="ru-RU"/>
        </w:rPr>
        <w:t xml:space="preserve"> отдела документационного и информационного обеспечения (</w:t>
      </w:r>
      <w:r w:rsidR="005B4AAF" w:rsidRPr="005B4AAF">
        <w:rPr>
          <w:rFonts w:ascii="Times New Roman" w:eastAsia="Times New Roman" w:hAnsi="Times New Roman" w:cs="Times New Roman"/>
          <w:sz w:val="28"/>
          <w:szCs w:val="28"/>
          <w:lang w:eastAsia="ru-RU"/>
        </w:rPr>
        <w:t>управление в сфере информационных технологий, связи, массовых коммуникаций и средств массовой информации, обеспечение деятельности государственного органа</w:t>
      </w:r>
      <w:r w:rsidR="005B4AAF">
        <w:rPr>
          <w:rFonts w:ascii="Times New Roman" w:eastAsia="Times New Roman" w:hAnsi="Times New Roman" w:cs="Times New Roman"/>
          <w:sz w:val="28"/>
          <w:szCs w:val="28"/>
          <w:lang w:eastAsia="ru-RU"/>
        </w:rPr>
        <w:t>,</w:t>
      </w:r>
      <w:r w:rsidR="005B4AAF" w:rsidRPr="005B4AAF">
        <w:rPr>
          <w:rFonts w:ascii="Times New Roman" w:eastAsia="Times New Roman" w:hAnsi="Times New Roman" w:cs="Times New Roman"/>
          <w:sz w:val="28"/>
          <w:szCs w:val="28"/>
          <w:lang w:eastAsia="ru-RU"/>
        </w:rPr>
        <w:t xml:space="preserve"> </w:t>
      </w:r>
      <w:r w:rsidR="009400E7">
        <w:rPr>
          <w:rFonts w:ascii="Times New Roman" w:eastAsia="Times New Roman" w:hAnsi="Times New Roman" w:cs="Times New Roman"/>
          <w:sz w:val="28"/>
          <w:szCs w:val="28"/>
          <w:lang w:eastAsia="ru-RU"/>
        </w:rPr>
        <w:t>место работы г. Чита)</w:t>
      </w:r>
      <w:r>
        <w:rPr>
          <w:rFonts w:ascii="Times New Roman" w:eastAsia="Times New Roman" w:hAnsi="Times New Roman" w:cs="Times New Roman"/>
          <w:sz w:val="28"/>
          <w:szCs w:val="28"/>
          <w:lang w:eastAsia="ru-RU"/>
        </w:rPr>
        <w:t>;</w:t>
      </w:r>
    </w:p>
    <w:p w:rsidR="009526DA" w:rsidRPr="00595F3E" w:rsidRDefault="009526DA" w:rsidP="00595F3E">
      <w:pPr>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9526DA">
        <w:rPr>
          <w:rFonts w:ascii="Times New Roman" w:eastAsia="Times New Roman" w:hAnsi="Times New Roman" w:cs="Times New Roman"/>
          <w:sz w:val="28"/>
          <w:szCs w:val="28"/>
          <w:lang w:eastAsia="ru-RU"/>
        </w:rPr>
        <w:t xml:space="preserve">старшей группы должностей федеральной государственной гражданской службы </w:t>
      </w:r>
      <w:r>
        <w:rPr>
          <w:rFonts w:ascii="Times New Roman" w:eastAsia="Times New Roman" w:hAnsi="Times New Roman" w:cs="Times New Roman"/>
          <w:sz w:val="28"/>
          <w:szCs w:val="28"/>
          <w:lang w:eastAsia="ru-RU"/>
        </w:rPr>
        <w:t>категории «обеспечивающие специалисты»</w:t>
      </w:r>
      <w:r w:rsidRPr="009526DA">
        <w:rPr>
          <w:rFonts w:ascii="Times New Roman" w:eastAsia="Times New Roman" w:hAnsi="Times New Roman" w:cs="Times New Roman"/>
          <w:sz w:val="28"/>
          <w:szCs w:val="28"/>
          <w:lang w:eastAsia="ru-RU"/>
        </w:rPr>
        <w:t xml:space="preserve"> отдела документационного и информационного обеспечения (</w:t>
      </w:r>
      <w:r w:rsidR="005B4AAF" w:rsidRPr="005B4AAF">
        <w:rPr>
          <w:rFonts w:ascii="Times New Roman" w:eastAsia="Times New Roman" w:hAnsi="Times New Roman" w:cs="Times New Roman"/>
          <w:sz w:val="28"/>
          <w:szCs w:val="28"/>
          <w:lang w:eastAsia="ru-RU"/>
        </w:rPr>
        <w:t>ведение делопроизводства, электронного документооборота и архивного дела обеспечение деятельности государственного органа</w:t>
      </w:r>
      <w:r w:rsidR="005B4AAF">
        <w:rPr>
          <w:rFonts w:ascii="Times New Roman" w:eastAsia="Times New Roman" w:hAnsi="Times New Roman" w:cs="Times New Roman"/>
          <w:sz w:val="28"/>
          <w:szCs w:val="28"/>
          <w:lang w:eastAsia="ru-RU"/>
        </w:rPr>
        <w:t>,</w:t>
      </w:r>
      <w:r w:rsidR="005B4AAF" w:rsidRPr="005B4AAF">
        <w:rPr>
          <w:rFonts w:ascii="Times New Roman" w:eastAsia="Times New Roman" w:hAnsi="Times New Roman" w:cs="Times New Roman"/>
          <w:sz w:val="28"/>
          <w:szCs w:val="28"/>
          <w:lang w:eastAsia="ru-RU"/>
        </w:rPr>
        <w:t xml:space="preserve"> </w:t>
      </w:r>
      <w:r w:rsidRPr="009526DA">
        <w:rPr>
          <w:rFonts w:ascii="Times New Roman" w:eastAsia="Times New Roman" w:hAnsi="Times New Roman" w:cs="Times New Roman"/>
          <w:sz w:val="28"/>
          <w:szCs w:val="28"/>
          <w:lang w:eastAsia="ru-RU"/>
        </w:rPr>
        <w:t xml:space="preserve">место работы г. </w:t>
      </w:r>
      <w:r>
        <w:rPr>
          <w:rFonts w:ascii="Times New Roman" w:eastAsia="Times New Roman" w:hAnsi="Times New Roman" w:cs="Times New Roman"/>
          <w:sz w:val="28"/>
          <w:szCs w:val="28"/>
          <w:lang w:eastAsia="ru-RU"/>
        </w:rPr>
        <w:t>Чита).</w:t>
      </w:r>
    </w:p>
    <w:p w:rsidR="00595F3E" w:rsidRDefault="00DD3E55" w:rsidP="009400E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595F3E" w:rsidRPr="00DD3E55">
        <w:rPr>
          <w:rFonts w:ascii="Times New Roman" w:eastAsia="Times New Roman" w:hAnsi="Times New Roman" w:cs="Times New Roman"/>
          <w:sz w:val="28"/>
          <w:szCs w:val="28"/>
          <w:lang w:eastAsia="ru-RU"/>
        </w:rPr>
        <w:t xml:space="preserve">К претенденту </w:t>
      </w:r>
      <w:r w:rsidR="001904C3">
        <w:rPr>
          <w:rFonts w:ascii="Times New Roman" w:eastAsia="Times New Roman" w:hAnsi="Times New Roman" w:cs="Times New Roman"/>
          <w:sz w:val="28"/>
          <w:szCs w:val="28"/>
          <w:lang w:eastAsia="ru-RU"/>
        </w:rPr>
        <w:t>н</w:t>
      </w:r>
      <w:r w:rsidR="00595F3E" w:rsidRPr="00DD3E55">
        <w:rPr>
          <w:rFonts w:ascii="Times New Roman" w:eastAsia="Times New Roman" w:hAnsi="Times New Roman" w:cs="Times New Roman"/>
          <w:sz w:val="28"/>
          <w:szCs w:val="28"/>
          <w:lang w:eastAsia="ru-RU"/>
        </w:rPr>
        <w:t xml:space="preserve">а </w:t>
      </w:r>
      <w:r w:rsidR="009400E7" w:rsidRPr="009400E7">
        <w:rPr>
          <w:rFonts w:ascii="Times New Roman" w:eastAsia="Times New Roman" w:hAnsi="Times New Roman" w:cs="Times New Roman"/>
          <w:sz w:val="28"/>
          <w:szCs w:val="28"/>
          <w:lang w:eastAsia="ru-RU"/>
        </w:rPr>
        <w:t xml:space="preserve">включение в кадровый резерв для замещения </w:t>
      </w:r>
      <w:r w:rsidR="009526DA">
        <w:rPr>
          <w:rFonts w:ascii="Times New Roman" w:eastAsia="Times New Roman" w:hAnsi="Times New Roman" w:cs="Times New Roman"/>
          <w:sz w:val="28"/>
          <w:szCs w:val="28"/>
          <w:lang w:eastAsia="ru-RU"/>
        </w:rPr>
        <w:t>должности</w:t>
      </w:r>
      <w:r w:rsidR="009400E7" w:rsidRPr="009400E7">
        <w:rPr>
          <w:rFonts w:ascii="Times New Roman" w:eastAsia="Times New Roman" w:hAnsi="Times New Roman" w:cs="Times New Roman"/>
          <w:sz w:val="28"/>
          <w:szCs w:val="28"/>
          <w:lang w:eastAsia="ru-RU"/>
        </w:rPr>
        <w:t xml:space="preserve"> </w:t>
      </w:r>
      <w:r w:rsidR="009400E7" w:rsidRPr="009526DA">
        <w:rPr>
          <w:rFonts w:ascii="Times New Roman" w:eastAsia="Times New Roman" w:hAnsi="Times New Roman" w:cs="Times New Roman"/>
          <w:b/>
          <w:sz w:val="28"/>
          <w:szCs w:val="28"/>
          <w:lang w:eastAsia="ru-RU"/>
        </w:rPr>
        <w:t>ведущего специалиста-эксперта</w:t>
      </w:r>
      <w:r w:rsidR="009400E7" w:rsidRPr="009400E7">
        <w:rPr>
          <w:rFonts w:ascii="Times New Roman" w:eastAsia="Times New Roman" w:hAnsi="Times New Roman" w:cs="Times New Roman"/>
          <w:sz w:val="28"/>
          <w:szCs w:val="28"/>
          <w:lang w:eastAsia="ru-RU"/>
        </w:rPr>
        <w:t xml:space="preserve"> отдела документационного и информационного обеспечения</w:t>
      </w:r>
      <w:r w:rsidR="009400E7">
        <w:rPr>
          <w:rFonts w:ascii="Times New Roman" w:eastAsia="Times New Roman" w:hAnsi="Times New Roman" w:cs="Times New Roman"/>
          <w:sz w:val="28"/>
          <w:szCs w:val="28"/>
          <w:lang w:eastAsia="ru-RU"/>
        </w:rPr>
        <w:t xml:space="preserve">, </w:t>
      </w:r>
      <w:r w:rsidR="005B4AAF">
        <w:rPr>
          <w:rFonts w:ascii="Times New Roman" w:eastAsia="Times New Roman" w:hAnsi="Times New Roman" w:cs="Times New Roman"/>
          <w:sz w:val="28"/>
          <w:szCs w:val="28"/>
          <w:lang w:eastAsia="ru-RU"/>
        </w:rPr>
        <w:t xml:space="preserve">предъявляются следующие </w:t>
      </w:r>
      <w:r w:rsidR="00595F3E" w:rsidRPr="00595F3E">
        <w:rPr>
          <w:rFonts w:ascii="Times New Roman" w:eastAsia="Times New Roman" w:hAnsi="Times New Roman" w:cs="Times New Roman"/>
          <w:sz w:val="28"/>
          <w:szCs w:val="28"/>
          <w:lang w:eastAsia="ru-RU"/>
        </w:rPr>
        <w:t>квалификационные требования:</w:t>
      </w:r>
    </w:p>
    <w:p w:rsidR="009400E7" w:rsidRPr="009400E7" w:rsidRDefault="009400E7" w:rsidP="009400E7">
      <w:pPr>
        <w:spacing w:afterLines="60" w:after="144"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u w:val="single"/>
        </w:rPr>
        <w:t>2.2. Базовые квалификационные требования.</w:t>
      </w:r>
    </w:p>
    <w:p w:rsidR="009400E7" w:rsidRPr="009400E7" w:rsidRDefault="009400E7" w:rsidP="009400E7">
      <w:pPr>
        <w:autoSpaceDE w:val="0"/>
        <w:autoSpaceDN w:val="0"/>
        <w:adjustRightInd w:val="0"/>
        <w:spacing w:afterLines="60" w:after="144" w:line="240" w:lineRule="auto"/>
        <w:ind w:firstLine="567"/>
        <w:jc w:val="both"/>
        <w:rPr>
          <w:rFonts w:ascii="Times New Roman" w:eastAsia="Times New Roman" w:hAnsi="Times New Roman" w:cs="Times New Roman"/>
          <w:sz w:val="28"/>
          <w:szCs w:val="28"/>
        </w:rPr>
      </w:pPr>
      <w:bookmarkStart w:id="0" w:name="_Toc479853585"/>
      <w:r w:rsidRPr="009400E7">
        <w:rPr>
          <w:rFonts w:ascii="Times New Roman" w:eastAsia="Times New Roman" w:hAnsi="Times New Roman" w:cs="Times New Roman"/>
          <w:sz w:val="28"/>
          <w:szCs w:val="28"/>
        </w:rPr>
        <w:t>2.2.1. Гражданский служащий, замещающий должность ведущего специалиста - эксперта, должен иметь высшее образование не ниже уровня бакалавриата.</w:t>
      </w:r>
      <w:bookmarkEnd w:id="0"/>
    </w:p>
    <w:p w:rsidR="009400E7" w:rsidRPr="009400E7" w:rsidRDefault="009400E7" w:rsidP="009400E7">
      <w:pPr>
        <w:widowControl w:val="0"/>
        <w:autoSpaceDE w:val="0"/>
        <w:autoSpaceDN w:val="0"/>
        <w:adjustRightInd w:val="0"/>
        <w:spacing w:afterLines="60" w:after="144" w:line="240" w:lineRule="auto"/>
        <w:ind w:firstLine="567"/>
        <w:jc w:val="both"/>
        <w:rPr>
          <w:rFonts w:ascii="Times New Roman" w:eastAsia="Times New Roman" w:hAnsi="Times New Roman" w:cs="Times New Roman"/>
          <w:sz w:val="28"/>
          <w:szCs w:val="28"/>
          <w:lang w:eastAsia="ru-RU"/>
        </w:rPr>
      </w:pPr>
      <w:bookmarkStart w:id="1" w:name="_Toc479853586"/>
      <w:r w:rsidRPr="009400E7">
        <w:rPr>
          <w:rFonts w:ascii="Times New Roman" w:eastAsia="Times New Roman" w:hAnsi="Times New Roman" w:cs="Times New Roman"/>
          <w:sz w:val="28"/>
          <w:szCs w:val="28"/>
        </w:rPr>
        <w:t xml:space="preserve">2.2.2. Для замещения должности ведущего специалиста - эксперта требованиях к стажу государственной гражданской службы или стажу работы по специальности, направлению подготовки, </w:t>
      </w:r>
      <w:r w:rsidR="005B4AAF">
        <w:rPr>
          <w:rFonts w:ascii="Times New Roman" w:eastAsia="Times New Roman" w:hAnsi="Times New Roman" w:cs="Times New Roman"/>
          <w:sz w:val="28"/>
          <w:szCs w:val="28"/>
        </w:rPr>
        <w:t xml:space="preserve"> </w:t>
      </w:r>
      <w:bookmarkStart w:id="2" w:name="_GoBack"/>
      <w:bookmarkEnd w:id="2"/>
      <w:proofErr w:type="gramStart"/>
      <w:r w:rsidRPr="009400E7">
        <w:rPr>
          <w:rFonts w:ascii="Times New Roman" w:eastAsia="Times New Roman" w:hAnsi="Times New Roman" w:cs="Times New Roman"/>
          <w:sz w:val="28"/>
          <w:szCs w:val="28"/>
        </w:rPr>
        <w:t>который</w:t>
      </w:r>
      <w:proofErr w:type="gramEnd"/>
      <w:r w:rsidRPr="009400E7">
        <w:rPr>
          <w:rFonts w:ascii="Times New Roman" w:eastAsia="Times New Roman" w:hAnsi="Times New Roman" w:cs="Times New Roman"/>
          <w:sz w:val="28"/>
          <w:szCs w:val="28"/>
        </w:rPr>
        <w:t xml:space="preserve"> необходим для замещения должностей федеральной гос</w:t>
      </w:r>
      <w:r w:rsidR="00DE4C64">
        <w:rPr>
          <w:rFonts w:ascii="Times New Roman" w:eastAsia="Times New Roman" w:hAnsi="Times New Roman" w:cs="Times New Roman"/>
          <w:sz w:val="28"/>
          <w:szCs w:val="28"/>
        </w:rPr>
        <w:t>ударственной гражданской службы</w:t>
      </w:r>
      <w:r w:rsidRPr="009400E7">
        <w:rPr>
          <w:rFonts w:ascii="Times New Roman" w:eastAsia="Times New Roman" w:hAnsi="Times New Roman" w:cs="Times New Roman"/>
          <w:sz w:val="28"/>
          <w:szCs w:val="28"/>
        </w:rPr>
        <w:t xml:space="preserve"> </w:t>
      </w:r>
      <w:bookmarkEnd w:id="1"/>
      <w:r w:rsidRPr="009400E7">
        <w:rPr>
          <w:rFonts w:ascii="Times New Roman" w:eastAsia="Times New Roman" w:hAnsi="Times New Roman" w:cs="Times New Roman"/>
          <w:sz w:val="28"/>
          <w:szCs w:val="28"/>
          <w:lang w:eastAsia="ru-RU"/>
        </w:rPr>
        <w:t>без предъявления требований к стажу.</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2.2.3. Базовые знания: </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1) знанием государственного языка Российской Федерации (русского языка);</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2) знаниями основ: </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а) Конституции Российской Федерации;</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б) Федерального закона от 27 мая 2003 г. № 58-ФЗ «О системе государственной службы Российской Федерации»;</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в) Федерального закона от 27 июля 2004 г. № 79-ФЗ «О государственной гражданской службе Российской Федерации»;</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lastRenderedPageBreak/>
        <w:t>г) Федерального закона от 25 декабря 2008 г. № 273-ФЗ  «О противодействии коррупции»;</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3) знаниями и умениями в области информационно-коммуникационных технологий:</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порядок работы со служебной информацией, служебной информацией ограниченного распространения, информацией с ограничительной пометкой "для служебного пользования" и сведениями, составляющими государственную тайну;</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меры по обеспечению безопасности информации при использовании общесистемного и прикладного программного обеспечения, требования к надежности паролей;</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порядок работы со служебной электронной почтой, а также правила использования личной электронной почты, служб "мгновенных" сообщений и социальных сетей, в том числе в части наличия дополнительных рисков и угроз, возникающих при использовании личных учетных записей на служебных средствах вычислительной техники (компьютерах);</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bCs/>
          <w:sz w:val="28"/>
          <w:szCs w:val="28"/>
        </w:rPr>
        <w:t>- основные признаки электронных сообщений, содержащих вредоносные</w:t>
      </w:r>
      <w:r w:rsidRPr="009400E7">
        <w:rPr>
          <w:rFonts w:ascii="Times New Roman" w:eastAsia="Times New Roman" w:hAnsi="Times New Roman" w:cs="Times New Roman"/>
          <w:b/>
          <w:bCs/>
          <w:sz w:val="28"/>
          <w:szCs w:val="28"/>
        </w:rPr>
        <w:t xml:space="preserve"> </w:t>
      </w:r>
      <w:r w:rsidRPr="009400E7">
        <w:rPr>
          <w:rFonts w:ascii="Times New Roman" w:eastAsia="Times New Roman" w:hAnsi="Times New Roman" w:cs="Times New Roman"/>
          <w:sz w:val="28"/>
          <w:szCs w:val="28"/>
        </w:rPr>
        <w:t xml:space="preserve">вложения или ссылки на вредоносные сайты в </w:t>
      </w:r>
      <w:proofErr w:type="spellStart"/>
      <w:r w:rsidRPr="009400E7">
        <w:rPr>
          <w:rFonts w:ascii="Times New Roman" w:eastAsia="Times New Roman" w:hAnsi="Times New Roman" w:cs="Times New Roman"/>
          <w:sz w:val="28"/>
          <w:szCs w:val="28"/>
        </w:rPr>
        <w:t>информационно</w:t>
      </w:r>
      <w:r w:rsidRPr="009400E7">
        <w:rPr>
          <w:rFonts w:ascii="Times New Roman" w:eastAsia="Times New Roman" w:hAnsi="Times New Roman" w:cs="Times New Roman"/>
          <w:sz w:val="28"/>
          <w:szCs w:val="28"/>
        </w:rPr>
        <w:softHyphen/>
        <w:t>телекоммуникационной</w:t>
      </w:r>
      <w:proofErr w:type="spellEnd"/>
      <w:r w:rsidRPr="009400E7">
        <w:rPr>
          <w:rFonts w:ascii="Times New Roman" w:eastAsia="Times New Roman" w:hAnsi="Times New Roman" w:cs="Times New Roman"/>
          <w:sz w:val="28"/>
          <w:szCs w:val="28"/>
        </w:rPr>
        <w:t xml:space="preserve"> сети "Интернет", включая "</w:t>
      </w:r>
      <w:proofErr w:type="spellStart"/>
      <w:r w:rsidRPr="009400E7">
        <w:rPr>
          <w:rFonts w:ascii="Times New Roman" w:eastAsia="Times New Roman" w:hAnsi="Times New Roman" w:cs="Times New Roman"/>
          <w:sz w:val="28"/>
          <w:szCs w:val="28"/>
        </w:rPr>
        <w:t>фишинговые</w:t>
      </w:r>
      <w:proofErr w:type="spellEnd"/>
      <w:r w:rsidRPr="009400E7">
        <w:rPr>
          <w:rFonts w:ascii="Times New Roman" w:eastAsia="Times New Roman" w:hAnsi="Times New Roman" w:cs="Times New Roman"/>
          <w:sz w:val="28"/>
          <w:szCs w:val="28"/>
        </w:rPr>
        <w:t xml:space="preserve">" письма и </w:t>
      </w:r>
      <w:proofErr w:type="gramStart"/>
      <w:r w:rsidRPr="009400E7">
        <w:rPr>
          <w:rFonts w:ascii="Times New Roman" w:eastAsia="Times New Roman" w:hAnsi="Times New Roman" w:cs="Times New Roman"/>
          <w:sz w:val="28"/>
          <w:szCs w:val="28"/>
        </w:rPr>
        <w:t>спам-рассылки</w:t>
      </w:r>
      <w:proofErr w:type="gramEnd"/>
      <w:r w:rsidRPr="009400E7">
        <w:rPr>
          <w:rFonts w:ascii="Times New Roman" w:eastAsia="Times New Roman" w:hAnsi="Times New Roman" w:cs="Times New Roman"/>
          <w:sz w:val="28"/>
          <w:szCs w:val="28"/>
        </w:rPr>
        <w:t>, умение корректно и своевременно реагировать на получение таких электронных сообщений;</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информационно-телекоммуникационных сетей общего пользования (включая сеть "Интернет"), в том числе с использованием мобильных устройств;</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правила и ограничения подключения внешних устройств (</w:t>
      </w:r>
      <w:proofErr w:type="spellStart"/>
      <w:r w:rsidRPr="009400E7">
        <w:rPr>
          <w:rFonts w:ascii="Times New Roman" w:eastAsia="Times New Roman" w:hAnsi="Times New Roman" w:cs="Times New Roman"/>
          <w:sz w:val="28"/>
          <w:szCs w:val="28"/>
        </w:rPr>
        <w:t>фле</w:t>
      </w:r>
      <w:proofErr w:type="gramStart"/>
      <w:r w:rsidRPr="009400E7">
        <w:rPr>
          <w:rFonts w:ascii="Times New Roman" w:eastAsia="Times New Roman" w:hAnsi="Times New Roman" w:cs="Times New Roman"/>
          <w:sz w:val="28"/>
          <w:szCs w:val="28"/>
        </w:rPr>
        <w:t>ш</w:t>
      </w:r>
      <w:proofErr w:type="spellEnd"/>
      <w:r w:rsidRPr="009400E7">
        <w:rPr>
          <w:rFonts w:ascii="Times New Roman" w:eastAsia="Times New Roman" w:hAnsi="Times New Roman" w:cs="Times New Roman"/>
          <w:sz w:val="28"/>
          <w:szCs w:val="28"/>
        </w:rPr>
        <w:t>-</w:t>
      </w:r>
      <w:proofErr w:type="gramEnd"/>
      <w:r w:rsidRPr="009400E7">
        <w:rPr>
          <w:rFonts w:ascii="Times New Roman" w:eastAsia="Times New Roman" w:hAnsi="Times New Roman" w:cs="Times New Roman"/>
          <w:sz w:val="28"/>
          <w:szCs w:val="28"/>
        </w:rPr>
        <w:t xml:space="preserve"> накопители, внешние жесткие диски), в особенности оборудованных приемо</w:t>
      </w:r>
      <w:r w:rsidRPr="009400E7">
        <w:rPr>
          <w:rFonts w:ascii="Times New Roman" w:eastAsia="Times New Roman" w:hAnsi="Times New Roman" w:cs="Times New Roman"/>
          <w:sz w:val="28"/>
          <w:szCs w:val="28"/>
        </w:rPr>
        <w:softHyphen/>
        <w:t>передающей аппаратурой (мобильные телефоны, планшеты, модемы) к служебным средствам вычислительной техники (компьютерам).</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4) знание основных положений законодательства о персональных данных, включая понятие персональных данных, принципы и условия их обработки и меры по обеспечению безопасности персональных данных при их обработке в информационных системах.</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5)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9400E7" w:rsidRPr="009400E7" w:rsidRDefault="009400E7" w:rsidP="009400E7">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6) знание основных положений законодательства об электронной подписи, включая понятие и виды электронных подписей и условия признания электронных документов, подписанных электронной подписью, </w:t>
      </w:r>
      <w:proofErr w:type="gramStart"/>
      <w:r w:rsidRPr="009400E7">
        <w:rPr>
          <w:rFonts w:ascii="Times New Roman" w:eastAsia="Times New Roman" w:hAnsi="Times New Roman" w:cs="Times New Roman"/>
          <w:sz w:val="28"/>
          <w:szCs w:val="28"/>
        </w:rPr>
        <w:t>равнозначными</w:t>
      </w:r>
      <w:proofErr w:type="gramEnd"/>
      <w:r w:rsidRPr="009400E7">
        <w:rPr>
          <w:rFonts w:ascii="Times New Roman" w:eastAsia="Times New Roman" w:hAnsi="Times New Roman" w:cs="Times New Roman"/>
          <w:sz w:val="28"/>
          <w:szCs w:val="28"/>
        </w:rPr>
        <w:t xml:space="preserve"> документам на бумажном носителе, подписанным собственноручной подписью.</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2.2.4. Базовые умения:</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соблюдения этики делового общения;</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планирования и рационального использования рабочего времени;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lastRenderedPageBreak/>
        <w:t>- коммуникативные умения;</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совершенствования своего профессионального уровня;</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в области информационно-коммуникационных технологий:</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 умение оперативно осуществлять поиск необходимой информации, в </w:t>
      </w:r>
      <w:proofErr w:type="spellStart"/>
      <w:r w:rsidRPr="009400E7">
        <w:rPr>
          <w:rFonts w:ascii="Times New Roman" w:eastAsia="Times New Roman" w:hAnsi="Times New Roman" w:cs="Times New Roman"/>
          <w:sz w:val="28"/>
          <w:szCs w:val="28"/>
        </w:rPr>
        <w:t>т.ч</w:t>
      </w:r>
      <w:proofErr w:type="spellEnd"/>
      <w:r w:rsidRPr="009400E7">
        <w:rPr>
          <w:rFonts w:ascii="Times New Roman" w:eastAsia="Times New Roman" w:hAnsi="Times New Roman" w:cs="Times New Roman"/>
          <w:sz w:val="28"/>
          <w:szCs w:val="28"/>
        </w:rPr>
        <w:t xml:space="preserve">. с использованием информационно-телекоммуникационной сети «Интернет»; </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умение работать со справочными нормативно-правовыми базами, а также государственной системой правовой информации «Официальный интернет-портал правовой информации» (p</w:t>
      </w:r>
      <w:proofErr w:type="spellStart"/>
      <w:r w:rsidRPr="009400E7">
        <w:rPr>
          <w:rFonts w:ascii="Times New Roman" w:eastAsia="Times New Roman" w:hAnsi="Times New Roman" w:cs="Times New Roman"/>
          <w:sz w:val="28"/>
          <w:szCs w:val="28"/>
          <w:lang w:val="en-US"/>
        </w:rPr>
        <w:t>rav</w:t>
      </w:r>
      <w:proofErr w:type="spellEnd"/>
      <w:r w:rsidRPr="009400E7">
        <w:rPr>
          <w:rFonts w:ascii="Times New Roman" w:eastAsia="Times New Roman" w:hAnsi="Times New Roman" w:cs="Times New Roman"/>
          <w:sz w:val="28"/>
          <w:szCs w:val="28"/>
        </w:rPr>
        <w:t xml:space="preserve">o.gov.ru); </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 умение создавать, отправлять и получать электронные сообщения с помощью служебной электронной почты или иных ведомственных систем обмена электронными сообщениями, включая работу с вложениями; </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 умение работать с текстовыми документами, электронными таблицами и презентациями, включая их создание, редактирование и форматирование, сохранение и печать; </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умение работать с общими сетевыми ресурсами (сетевыми дисками, папками).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u w:val="single"/>
        </w:rPr>
      </w:pPr>
      <w:r w:rsidRPr="009400E7">
        <w:rPr>
          <w:rFonts w:ascii="Times New Roman" w:eastAsia="Times New Roman" w:hAnsi="Times New Roman" w:cs="Times New Roman"/>
          <w:sz w:val="28"/>
          <w:szCs w:val="28"/>
          <w:u w:val="single"/>
        </w:rPr>
        <w:t>2.3. Профессионально-функциональные квалификационные требования.</w:t>
      </w:r>
    </w:p>
    <w:p w:rsidR="009400E7" w:rsidRPr="009400E7" w:rsidRDefault="009400E7" w:rsidP="009400E7">
      <w:pPr>
        <w:spacing w:after="0" w:line="240" w:lineRule="auto"/>
        <w:ind w:firstLine="567"/>
        <w:rPr>
          <w:rFonts w:ascii="Times New Roman" w:eastAsia="Times New Roman" w:hAnsi="Times New Roman" w:cs="Times New Roman"/>
          <w:bCs/>
          <w:sz w:val="28"/>
        </w:rPr>
      </w:pPr>
      <w:r w:rsidRPr="009400E7">
        <w:rPr>
          <w:rFonts w:ascii="Times New Roman" w:eastAsia="Times New Roman" w:hAnsi="Times New Roman" w:cs="Times New Roman"/>
          <w:bCs/>
          <w:sz w:val="28"/>
        </w:rPr>
        <w:t xml:space="preserve">2.3.1. Гражданский служащий, замещающий должность </w:t>
      </w:r>
      <w:r w:rsidRPr="009400E7">
        <w:rPr>
          <w:rFonts w:ascii="Times New Roman" w:eastAsia="Times New Roman" w:hAnsi="Times New Roman" w:cs="Times New Roman"/>
          <w:bCs/>
          <w:sz w:val="28"/>
          <w:szCs w:val="28"/>
          <w:lang w:eastAsia="ru-RU"/>
        </w:rPr>
        <w:t>ведущего специалиста эксперта</w:t>
      </w:r>
      <w:r w:rsidRPr="009400E7">
        <w:rPr>
          <w:rFonts w:ascii="Times New Roman" w:eastAsia="Times New Roman" w:hAnsi="Times New Roman" w:cs="Times New Roman"/>
          <w:bCs/>
          <w:sz w:val="28"/>
        </w:rPr>
        <w:t xml:space="preserve"> должен иметь высшее образование по направлению</w:t>
      </w:r>
      <w:r w:rsidR="009526DA">
        <w:rPr>
          <w:rFonts w:ascii="Times New Roman" w:eastAsia="Times New Roman" w:hAnsi="Times New Roman" w:cs="Times New Roman"/>
          <w:bCs/>
          <w:sz w:val="28"/>
        </w:rPr>
        <w:t xml:space="preserve"> </w:t>
      </w:r>
      <w:r w:rsidRPr="009400E7">
        <w:rPr>
          <w:rFonts w:ascii="Times New Roman" w:eastAsia="Times New Roman" w:hAnsi="Times New Roman" w:cs="Times New Roman"/>
          <w:bCs/>
          <w:sz w:val="28"/>
        </w:rPr>
        <w:t xml:space="preserve">подготовки: </w:t>
      </w:r>
    </w:p>
    <w:p w:rsidR="009400E7" w:rsidRPr="009400E7" w:rsidRDefault="009400E7" w:rsidP="009400E7">
      <w:pPr>
        <w:spacing w:after="0" w:line="240" w:lineRule="auto"/>
        <w:ind w:firstLine="567"/>
        <w:jc w:val="both"/>
        <w:rPr>
          <w:rFonts w:ascii="Times New Roman" w:eastAsia="Times New Roman" w:hAnsi="Times New Roman" w:cs="Times New Roman"/>
          <w:bCs/>
          <w:sz w:val="28"/>
        </w:rPr>
      </w:pPr>
      <w:r w:rsidRPr="009400E7">
        <w:rPr>
          <w:rFonts w:ascii="Times New Roman" w:eastAsia="Times New Roman" w:hAnsi="Times New Roman" w:cs="Times New Roman"/>
          <w:b/>
          <w:bCs/>
          <w:sz w:val="28"/>
        </w:rPr>
        <w:t>к магистрам:</w:t>
      </w:r>
      <w:r w:rsidRPr="009400E7">
        <w:rPr>
          <w:rFonts w:ascii="Times New Roman" w:eastAsia="Times New Roman" w:hAnsi="Times New Roman" w:cs="Times New Roman"/>
          <w:bCs/>
          <w:sz w:val="28"/>
        </w:rPr>
        <w:t xml:space="preserve"> </w:t>
      </w:r>
      <w:r w:rsidRPr="009400E7">
        <w:rPr>
          <w:rFonts w:ascii="Times New Roman" w:eastAsia="Times New Roman" w:hAnsi="Times New Roman" w:cs="Times New Roman"/>
          <w:sz w:val="28"/>
        </w:rPr>
        <w:t>направления подготовки укрупнённых групп направлений подготовки «Информатика и вычислительная техника», «Компьютерные и информационные технологии», «Информационная безопасность</w:t>
      </w:r>
      <w:r w:rsidRPr="009400E7">
        <w:rPr>
          <w:rFonts w:ascii="Times New Roman" w:eastAsia="Times New Roman" w:hAnsi="Times New Roman" w:cs="Times New Roman"/>
          <w:bCs/>
          <w:sz w:val="28"/>
        </w:rPr>
        <w:t>»</w:t>
      </w:r>
      <w:r w:rsidRPr="009400E7">
        <w:rPr>
          <w:rFonts w:ascii="Calibri" w:eastAsia="Times New Roman" w:hAnsi="Calibri" w:cs="Times New Roman"/>
          <w:bCs/>
          <w:sz w:val="28"/>
          <w:szCs w:val="20"/>
          <w:vertAlign w:val="superscript"/>
        </w:rPr>
        <w:t xml:space="preserve"> </w:t>
      </w:r>
      <w:r w:rsidRPr="009400E7">
        <w:rPr>
          <w:rFonts w:ascii="Calibri" w:eastAsia="Times New Roman" w:hAnsi="Calibri" w:cs="Times New Roman"/>
          <w:bCs/>
          <w:sz w:val="28"/>
          <w:szCs w:val="20"/>
          <w:vertAlign w:val="superscript"/>
        </w:rPr>
        <w:footnoteReference w:id="1"/>
      </w:r>
      <w:r w:rsidRPr="009400E7">
        <w:rPr>
          <w:rFonts w:ascii="Calibri" w:eastAsia="Times New Roman" w:hAnsi="Calibri" w:cs="Times New Roman"/>
          <w:bCs/>
          <w:sz w:val="28"/>
          <w:szCs w:val="20"/>
        </w:rPr>
        <w:t xml:space="preserve">, </w:t>
      </w:r>
      <w:r w:rsidRPr="009400E7">
        <w:rPr>
          <w:rFonts w:ascii="Times New Roman" w:eastAsia="Times New Roman" w:hAnsi="Times New Roman" w:cs="Times New Roman"/>
          <w:sz w:val="28"/>
        </w:rPr>
        <w:t>направления подготовки «Информационные технологии», «Прикладная математика и информатика», «Информационные системы»</w:t>
      </w:r>
      <w:r w:rsidRPr="009400E7">
        <w:rPr>
          <w:rFonts w:ascii="Calibri" w:eastAsia="Times New Roman" w:hAnsi="Calibri" w:cs="Times New Roman"/>
          <w:bCs/>
          <w:sz w:val="28"/>
          <w:szCs w:val="20"/>
          <w:vertAlign w:val="superscript"/>
        </w:rPr>
        <w:t xml:space="preserve"> </w:t>
      </w:r>
      <w:r w:rsidRPr="009400E7">
        <w:rPr>
          <w:rFonts w:ascii="Times New Roman" w:eastAsia="Times New Roman" w:hAnsi="Times New Roman" w:cs="Times New Roman"/>
          <w:sz w:val="28"/>
          <w:vertAlign w:val="superscript"/>
          <w:lang w:eastAsia="ru-RU"/>
        </w:rPr>
        <w:footnoteReference w:id="2"/>
      </w:r>
      <w:r w:rsidRPr="009400E7">
        <w:rPr>
          <w:rFonts w:ascii="Times New Roman" w:eastAsia="Times New Roman" w:hAnsi="Times New Roman" w:cs="Times New Roman"/>
          <w:sz w:val="28"/>
        </w:rPr>
        <w:t>.</w:t>
      </w:r>
    </w:p>
    <w:p w:rsidR="009400E7" w:rsidRPr="009400E7" w:rsidRDefault="009400E7" w:rsidP="009400E7">
      <w:pPr>
        <w:spacing w:after="0" w:line="240" w:lineRule="auto"/>
        <w:ind w:firstLine="567"/>
        <w:jc w:val="both"/>
        <w:rPr>
          <w:rFonts w:ascii="Times New Roman" w:eastAsia="Times New Roman" w:hAnsi="Times New Roman" w:cs="Times New Roman"/>
          <w:bCs/>
          <w:sz w:val="28"/>
        </w:rPr>
      </w:pPr>
      <w:r w:rsidRPr="009400E7">
        <w:rPr>
          <w:rFonts w:ascii="Times New Roman" w:eastAsia="Times New Roman" w:hAnsi="Times New Roman" w:cs="Times New Roman"/>
          <w:b/>
          <w:bCs/>
          <w:sz w:val="28"/>
        </w:rPr>
        <w:t>к специалистам:</w:t>
      </w:r>
      <w:r w:rsidRPr="009400E7">
        <w:rPr>
          <w:rFonts w:ascii="Times New Roman" w:eastAsia="Times New Roman" w:hAnsi="Times New Roman" w:cs="Times New Roman"/>
          <w:bCs/>
          <w:sz w:val="28"/>
        </w:rPr>
        <w:t xml:space="preserve">  </w:t>
      </w:r>
      <w:proofErr w:type="gramStart"/>
      <w:r w:rsidRPr="009400E7">
        <w:rPr>
          <w:rFonts w:ascii="Times New Roman" w:eastAsia="Times New Roman" w:hAnsi="Times New Roman" w:cs="Times New Roman"/>
          <w:sz w:val="28"/>
        </w:rPr>
        <w:t>Специальности укрупненной группы специальностей «Информационная безопасность»</w:t>
      </w:r>
      <w:r w:rsidRPr="009400E7">
        <w:rPr>
          <w:rFonts w:ascii="Calibri" w:eastAsia="Times New Roman" w:hAnsi="Calibri" w:cs="Times New Roman"/>
          <w:bCs/>
          <w:sz w:val="28"/>
          <w:szCs w:val="20"/>
          <w:vertAlign w:val="superscript"/>
        </w:rPr>
        <w:t xml:space="preserve"> </w:t>
      </w:r>
      <w:r w:rsidRPr="009400E7">
        <w:rPr>
          <w:rFonts w:ascii="Calibri" w:eastAsia="Times New Roman" w:hAnsi="Calibri" w:cs="Times New Roman"/>
          <w:bCs/>
          <w:sz w:val="28"/>
          <w:szCs w:val="20"/>
          <w:vertAlign w:val="superscript"/>
        </w:rPr>
        <w:footnoteReference w:id="3"/>
      </w:r>
      <w:r w:rsidRPr="009400E7">
        <w:rPr>
          <w:rFonts w:ascii="Times New Roman" w:eastAsia="Times New Roman" w:hAnsi="Times New Roman" w:cs="Times New Roman"/>
          <w:sz w:val="28"/>
        </w:rPr>
        <w:t>, специальности  «Организация и технология защиты информации», «Комплексная защита объектов информации», «Комплексное обеспечение информационной безопасности автоматизированных систем», «Противодействие техническим разведкам», «Автоматизированные системы обработки информации и управления», «Системы автоматизированного проектирования», «Моделирование и исследование операций в организационно-технических системах», «Прикладная математика и информатика», «Математическое обеспечение и администрирование информационных систем</w:t>
      </w:r>
      <w:r w:rsidRPr="009400E7">
        <w:rPr>
          <w:rFonts w:ascii="Lucida Sans Unicode" w:eastAsia="Times New Roman" w:hAnsi="Lucida Sans Unicode" w:cs="Lucida Sans Unicode"/>
          <w:sz w:val="28"/>
          <w:szCs w:val="20"/>
        </w:rPr>
        <w:t>»</w:t>
      </w:r>
      <w:r w:rsidRPr="009400E7">
        <w:rPr>
          <w:rFonts w:ascii="Calibri" w:eastAsia="Times New Roman" w:hAnsi="Calibri" w:cs="Times New Roman"/>
          <w:bCs/>
          <w:sz w:val="28"/>
          <w:szCs w:val="20"/>
          <w:vertAlign w:val="superscript"/>
        </w:rPr>
        <w:t xml:space="preserve"> </w:t>
      </w:r>
      <w:r w:rsidRPr="009400E7">
        <w:rPr>
          <w:rFonts w:ascii="Times New Roman" w:eastAsia="Times New Roman" w:hAnsi="Times New Roman" w:cs="Times New Roman"/>
          <w:sz w:val="28"/>
          <w:vertAlign w:val="superscript"/>
          <w:lang w:eastAsia="ru-RU"/>
        </w:rPr>
        <w:footnoteReference w:id="4"/>
      </w:r>
      <w:r w:rsidRPr="009400E7">
        <w:rPr>
          <w:rFonts w:ascii="Times New Roman" w:eastAsia="Times New Roman" w:hAnsi="Times New Roman" w:cs="Times New Roman"/>
          <w:sz w:val="28"/>
        </w:rPr>
        <w:t>.</w:t>
      </w:r>
      <w:proofErr w:type="gramEnd"/>
    </w:p>
    <w:p w:rsidR="009400E7" w:rsidRPr="009400E7" w:rsidRDefault="009400E7" w:rsidP="009400E7">
      <w:pPr>
        <w:keepNext/>
        <w:keepLines/>
        <w:tabs>
          <w:tab w:val="left" w:pos="9033"/>
        </w:tabs>
        <w:spacing w:after="0" w:line="240" w:lineRule="auto"/>
        <w:ind w:firstLine="567"/>
        <w:jc w:val="both"/>
        <w:outlineLvl w:val="2"/>
        <w:rPr>
          <w:rFonts w:ascii="Times New Roman" w:eastAsia="Times New Roman" w:hAnsi="Times New Roman" w:cs="Times New Roman"/>
          <w:sz w:val="28"/>
          <w:szCs w:val="28"/>
          <w:lang w:eastAsia="ru-RU"/>
        </w:rPr>
      </w:pPr>
      <w:r w:rsidRPr="009400E7">
        <w:rPr>
          <w:rFonts w:ascii="Times New Roman" w:eastAsia="Times New Roman" w:hAnsi="Times New Roman" w:cs="Times New Roman"/>
          <w:sz w:val="28"/>
          <w:szCs w:val="28"/>
          <w:lang w:eastAsia="ru-RU"/>
        </w:rPr>
        <w:lastRenderedPageBreak/>
        <w:t>Иное направление подготовки (специальность),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rsidR="009400E7" w:rsidRPr="009400E7" w:rsidRDefault="009400E7" w:rsidP="009400E7">
      <w:pPr>
        <w:tabs>
          <w:tab w:val="left" w:pos="9033"/>
        </w:tabs>
        <w:spacing w:after="0" w:line="240" w:lineRule="auto"/>
        <w:ind w:firstLine="567"/>
        <w:jc w:val="both"/>
        <w:rPr>
          <w:rFonts w:ascii="Times New Roman" w:eastAsia="Times New Roman" w:hAnsi="Times New Roman" w:cs="Times New Roman"/>
          <w:sz w:val="28"/>
        </w:rPr>
      </w:pPr>
      <w:r w:rsidRPr="009400E7">
        <w:rPr>
          <w:rFonts w:ascii="Times New Roman" w:eastAsia="Times New Roman" w:hAnsi="Times New Roman" w:cs="Times New Roman"/>
          <w:sz w:val="28"/>
          <w:szCs w:val="28"/>
          <w:lang w:eastAsia="ru-RU"/>
        </w:rPr>
        <w:t>Иное направление подготовки (специальность) при условии наличия диплома о профессиональной переподготовке по соответствующей программе профессиональной переподготовки объемом более 1000 часов.</w:t>
      </w:r>
    </w:p>
    <w:p w:rsidR="009400E7" w:rsidRPr="009400E7" w:rsidRDefault="009400E7" w:rsidP="009400E7">
      <w:pPr>
        <w:tabs>
          <w:tab w:val="left" w:pos="1134"/>
        </w:tabs>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lang w:eastAsia="ru-RU"/>
        </w:rPr>
        <w:t xml:space="preserve">2.3.2. Гражданский служащий, замещающий должность </w:t>
      </w:r>
      <w:r w:rsidRPr="009400E7">
        <w:rPr>
          <w:rFonts w:ascii="Times New Roman" w:eastAsia="Times New Roman" w:hAnsi="Times New Roman" w:cs="Times New Roman"/>
          <w:sz w:val="28"/>
          <w:szCs w:val="28"/>
        </w:rPr>
        <w:t>Ведущий специалист – эксперт, должен обладать следующими профессиональными знаниями в сфере законодательства Российской Федерации:</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Кодекс Российской Федерации об административных правонарушениях» от 30 декабря 2001 г. № 195-ФЗ (Ст.13.12, 13.13, 13.14.);</w:t>
      </w:r>
    </w:p>
    <w:p w:rsidR="009400E7" w:rsidRPr="009400E7" w:rsidRDefault="009400E7" w:rsidP="009400E7">
      <w:pPr>
        <w:widowControl w:val="0"/>
        <w:numPr>
          <w:ilvl w:val="0"/>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400E7">
        <w:rPr>
          <w:rFonts w:ascii="Times New Roman" w:eastAsia="Times New Roman" w:hAnsi="Times New Roman" w:cs="Times New Roman"/>
          <w:sz w:val="28"/>
          <w:szCs w:val="28"/>
          <w:lang w:eastAsia="ru-RU"/>
        </w:rPr>
        <w:t>Федеральный закон от 27 декабря 2002 г. № 184-ФЗ «О техническом регулировании»;</w:t>
      </w:r>
    </w:p>
    <w:p w:rsidR="009400E7" w:rsidRPr="009400E7" w:rsidRDefault="009400E7" w:rsidP="009400E7">
      <w:pPr>
        <w:widowControl w:val="0"/>
        <w:numPr>
          <w:ilvl w:val="0"/>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400E7">
        <w:rPr>
          <w:rFonts w:ascii="Times New Roman" w:eastAsia="Times New Roman" w:hAnsi="Times New Roman" w:cs="Times New Roman"/>
          <w:sz w:val="28"/>
          <w:szCs w:val="28"/>
          <w:lang w:eastAsia="ru-RU"/>
        </w:rPr>
        <w:t>Федеральный закон от 7 июля 2003 г. № 126-ФЗ «О связи»;</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Федеральный закон Российской Федерации от 27 июля 2006 г. № 149-ФЗ «Об информации, информационных технологиях и о защите информации»;</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Федеральный закон Российской Федерации от 27 июля 2006 г. № 152-ФЗ «О персональных данных»;</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Федеральный закон от 28 декабря 2010 г. № 390-ФЗ «О безопасности»;</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Федеральный закон Российской Федерации от 6 апреля 2011 г. № 63-ФЗ «Об электронной подписи»;</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Федеральный закон от 4 июля 1996 г. N 85-ФЗ «Об участии в международном информационном обмене»;</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 Федеральный закон от 10 января 2002 г. № 1-ФЗ «Об электронной цифровой подписи»;</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Указ Президента Российской Федерации от 6 марта 1997 г. № 188 «Об утверждении Перечня сведений конфиденциального характера»;</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Указ Президента Российской Федерации  от 20 января 1994 г. № 170 «Об основах государственной политики в сфере информатизации»;</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Указ Президента Российской Федерации  от 30 ноября 1995 г. № 1203 «Об утверждении перечня сведений, отнесенных к государственной тайне»;</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Указ Президента Российской Федерации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9400E7" w:rsidRPr="009400E7" w:rsidRDefault="009400E7" w:rsidP="009400E7">
      <w:pPr>
        <w:widowControl w:val="0"/>
        <w:numPr>
          <w:ilvl w:val="0"/>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400E7">
        <w:rPr>
          <w:rFonts w:ascii="Times New Roman" w:eastAsia="Times New Roman" w:hAnsi="Times New Roman" w:cs="Times New Roman"/>
          <w:sz w:val="28"/>
          <w:szCs w:val="28"/>
          <w:lang w:eastAsia="ru-RU"/>
        </w:rPr>
        <w:t>Постановление Правительства Российской Федерации от 19 января 2005 г. № 30 «О Типовом регламенте взаимодействия федеральных органов исполнительной власти»;</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Постановление Правительства Российской Федерации от 22 сентября 2009 г. № 754 «Об утверждении Положения о системе межведомственного электронного документооборота»; </w:t>
      </w:r>
    </w:p>
    <w:p w:rsidR="009400E7" w:rsidRPr="009400E7" w:rsidRDefault="009400E7" w:rsidP="009400E7">
      <w:pPr>
        <w:numPr>
          <w:ilvl w:val="0"/>
          <w:numId w:val="3"/>
        </w:numPr>
        <w:tabs>
          <w:tab w:val="left" w:pos="567"/>
          <w:tab w:val="left" w:pos="1134"/>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lastRenderedPageBreak/>
        <w:t>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 (вместе с «Требованиями к технологическим, программным и лингвистическим средствам обеспечения пользования официальным сайтом Правительства Российской Федерации в сети Интернет»);</w:t>
      </w:r>
    </w:p>
    <w:p w:rsidR="009400E7" w:rsidRPr="009400E7" w:rsidRDefault="009400E7" w:rsidP="009400E7">
      <w:pPr>
        <w:widowControl w:val="0"/>
        <w:numPr>
          <w:ilvl w:val="0"/>
          <w:numId w:val="3"/>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9400E7">
        <w:rPr>
          <w:rFonts w:ascii="Times New Roman" w:eastAsia="Times New Roman" w:hAnsi="Times New Roman" w:cs="Times New Roman"/>
          <w:sz w:val="28"/>
          <w:szCs w:val="28"/>
          <w:lang w:eastAsia="ru-RU"/>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proofErr w:type="spellStart"/>
      <w:r w:rsidRPr="009400E7">
        <w:rPr>
          <w:rFonts w:ascii="Times New Roman" w:eastAsia="Times New Roman" w:hAnsi="Times New Roman" w:cs="Times New Roman"/>
          <w:sz w:val="28"/>
          <w:szCs w:val="28"/>
        </w:rPr>
        <w:t>Окинавская</w:t>
      </w:r>
      <w:proofErr w:type="spellEnd"/>
      <w:r w:rsidRPr="009400E7">
        <w:rPr>
          <w:rFonts w:ascii="Times New Roman" w:eastAsia="Times New Roman" w:hAnsi="Times New Roman" w:cs="Times New Roman"/>
          <w:sz w:val="28"/>
          <w:szCs w:val="28"/>
        </w:rPr>
        <w:t xml:space="preserve"> Хартия глобального информационного общества (принята на Саммите глав государств «Большой восьмерки» 22 июля 2000 г., Окинава, Япония);</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Стратегия развития информационного общества в Российской Федерации (утверждена Президентом Российской Федерации 7 февраля 2008 г. № Пр-212);</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Постановление Правительства Российской Федерации от 28 января 2002 г. № 65 «О федеральной целевой программе «Электронная Россия (2002 - 2010 годы)»; </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15 июня 2009 года № 478 «О единой системе информационно-справочной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информационно-телекоммуникационной сети Интернет»;</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Распоряжение Правительства Российской Федерации от 17 октября 2009 года № 1555-р «О плане перехода на предоставление государственных услуг и исполнение государственных функций в электронном виде федеральными органами исполнительной власти»;</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25 декабря 2009 г. №1088 «Об утверждении положения «О единой вертикально интегрированной государственной автоматизированной системе управления»;</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8 сентября 2010 года № 697 «О единой системе межведомственного электронного взаимодействия»</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Распоряжение Правительства Российской Федерации от 17 декабря 2010 г. № 2299 «План перехода федеральных органов исполнительной власти и федеральных бюджетных учреждений на использование свободного программного обеспечения на 2011 – 2015 годы»;</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lastRenderedPageBreak/>
        <w:t>Распоряжение Правительства Российской Федерации от 17 марта 2011 года № 442-р «Об утверждении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Распоряжение Правительства Российской Федерации от 15 апреля 2011 года № 654-р «О базовых государственных информационных ресурсах»;</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Распоряжение Правительства Российской Федерации от 25 апреля 2011 года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8 июня 2011 года №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22 июля 2011 года № 613 «О разработке, подключении и функционировании федеральных электронных приложений, за исключением электронного банковского приложения»;</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28 ноября 2011 г. № 976 «О федеральном органе исполнительной власти, уполномоченном в сфере использования электронной подписи»;</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9 февраля 2012 г. №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proofErr w:type="gramStart"/>
      <w:r w:rsidRPr="009400E7">
        <w:rPr>
          <w:rFonts w:ascii="Times New Roman" w:eastAsia="Times New Roman" w:hAnsi="Times New Roman" w:cs="Times New Roman"/>
          <w:sz w:val="28"/>
          <w:szCs w:val="28"/>
        </w:rPr>
        <w:t xml:space="preserve">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roofErr w:type="gramEnd"/>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lastRenderedPageBreak/>
        <w:t>Постановление Правительства Российской Федерации «Об утверждении государственной программы Российской Федерации «Информационное общество (2011 - 2020 годы)»;</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Распоряжение Правительства Российской Федерации от 10 мая 2014 г. № 793-р «О Концепции методологии систематизации и кодирования информации, совершенствования и актуализации общероссийских классификаторов, реестров и информационных ресурсов»;</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Постановление Правительства Российской Федерации от 19 ноября 2014 г. № 1222 «О дальнейшем развитии единой системы межведомственного электронного взаимодействия»;</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Приказ ФАПСИ от 13 июня 2001 г. № 152 «Об утверждении и об организации и обеспечении безопасности хранения, обработки и передачи по каналам связи с использованием сре</w:t>
      </w:r>
      <w:proofErr w:type="gramStart"/>
      <w:r w:rsidRPr="009400E7">
        <w:rPr>
          <w:rFonts w:ascii="Times New Roman" w:eastAsia="Times New Roman" w:hAnsi="Times New Roman" w:cs="Times New Roman"/>
          <w:sz w:val="28"/>
          <w:szCs w:val="28"/>
        </w:rPr>
        <w:t>дств кр</w:t>
      </w:r>
      <w:proofErr w:type="gramEnd"/>
      <w:r w:rsidRPr="009400E7">
        <w:rPr>
          <w:rFonts w:ascii="Times New Roman" w:eastAsia="Times New Roman" w:hAnsi="Times New Roman" w:cs="Times New Roman"/>
          <w:sz w:val="28"/>
          <w:szCs w:val="28"/>
        </w:rPr>
        <w:t>иптографической защиты информации с ограниченным доступом, не содержащей сведений, составляющих государственную тайну»;</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Приказ </w:t>
      </w:r>
      <w:proofErr w:type="spellStart"/>
      <w:r w:rsidRPr="009400E7">
        <w:rPr>
          <w:rFonts w:ascii="Times New Roman" w:eastAsia="Times New Roman" w:hAnsi="Times New Roman" w:cs="Times New Roman"/>
          <w:sz w:val="28"/>
          <w:szCs w:val="28"/>
        </w:rPr>
        <w:t>Минкомсвязи</w:t>
      </w:r>
      <w:proofErr w:type="spellEnd"/>
      <w:r w:rsidRPr="009400E7">
        <w:rPr>
          <w:rFonts w:ascii="Times New Roman" w:eastAsia="Times New Roman" w:hAnsi="Times New Roman" w:cs="Times New Roman"/>
          <w:sz w:val="28"/>
          <w:szCs w:val="28"/>
        </w:rPr>
        <w:t xml:space="preserve"> России от 27 декабря 2010 года № 190 «Об утверждении технических требований к взаимодействию информационных систем в единой системе межведомственного электронного взаимодействия»</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Приказ </w:t>
      </w:r>
      <w:proofErr w:type="spellStart"/>
      <w:r w:rsidRPr="009400E7">
        <w:rPr>
          <w:rFonts w:ascii="Times New Roman" w:eastAsia="Times New Roman" w:hAnsi="Times New Roman" w:cs="Times New Roman"/>
          <w:sz w:val="28"/>
          <w:szCs w:val="28"/>
        </w:rPr>
        <w:t>Минкомсвязи</w:t>
      </w:r>
      <w:proofErr w:type="spellEnd"/>
      <w:r w:rsidRPr="009400E7">
        <w:rPr>
          <w:rFonts w:ascii="Times New Roman" w:eastAsia="Times New Roman" w:hAnsi="Times New Roman" w:cs="Times New Roman"/>
          <w:sz w:val="28"/>
          <w:szCs w:val="28"/>
        </w:rPr>
        <w:t xml:space="preserve"> России от 1 июля 2013 г. № 153 «Об утверждении Положения о федеральной государственной информационной системе «Единая система нормативной справочной информации»;</w:t>
      </w:r>
    </w:p>
    <w:p w:rsidR="009400E7" w:rsidRPr="009400E7" w:rsidRDefault="009400E7" w:rsidP="009400E7">
      <w:pPr>
        <w:numPr>
          <w:ilvl w:val="0"/>
          <w:numId w:val="3"/>
        </w:numPr>
        <w:tabs>
          <w:tab w:val="left" w:pos="567"/>
          <w:tab w:val="left" w:pos="1134"/>
          <w:tab w:val="left" w:pos="1418"/>
          <w:tab w:val="left" w:pos="1985"/>
        </w:tabs>
        <w:spacing w:after="0" w:line="240" w:lineRule="auto"/>
        <w:ind w:left="0" w:firstLine="567"/>
        <w:contextualSpacing/>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Письмо Минэкономразвития России от 24 марта 2011 года № 5452-ОФ/Д09 «О мероприятиях, направленных на обеспечение межведомственного электронного взаимодействия».</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2.3.3. Иные профессиональные знания Ведущего специалиста-эксперта включают:</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знание нормативных правовых актов Российской Федерации и методических документов ФСТЭК России в области защиты информации;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порядок организации и обеспечении безопасности хранения, обработки и передачи по каналам связи с использованием сре</w:t>
      </w:r>
      <w:proofErr w:type="gramStart"/>
      <w:r w:rsidRPr="009400E7">
        <w:rPr>
          <w:rFonts w:ascii="Times New Roman" w:eastAsia="Times New Roman" w:hAnsi="Times New Roman" w:cs="Times New Roman"/>
          <w:sz w:val="28"/>
          <w:szCs w:val="28"/>
        </w:rPr>
        <w:t>дств кр</w:t>
      </w:r>
      <w:proofErr w:type="gramEnd"/>
      <w:r w:rsidRPr="009400E7">
        <w:rPr>
          <w:rFonts w:ascii="Times New Roman" w:eastAsia="Times New Roman" w:hAnsi="Times New Roman" w:cs="Times New Roman"/>
          <w:sz w:val="28"/>
          <w:szCs w:val="28"/>
        </w:rPr>
        <w:t>иптографической защиты информации с ограниченным доступом, не содержащей сведений, составляющих государственную тайну;</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знания, полученные в рамках программ повышения квалификации по темам: «Информационные системы и технологии», «Управление проектами»;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понимание базовых информационных ресурсов</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lastRenderedPageBreak/>
        <w:t>- информационные технологии и применение персонального компьютера, составляющие персонального компьютера, включая аппаратное и программное обеспечение, устройства хранения данные;</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современные коммуникации, сетевые приложения, программное обеспечение;</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понятие системы связи;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методы информационного обеспечения;</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понятие системы межведомственного взаимодействия, управления государственными информационными ресурсами, информационно-аналитические системы, обеспечивающие сбор, обработку, хранение и анализ данных;</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понятие защита информации. Противодействие иностранным техническим разведкам;</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порядок создания автоматизированных систем в защищенном исполнении;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программно-технические способы и средства обеспечения информационной безопасности;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система управления электронными архивами, системы информационной безопасности и управления эксплуатацией;</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методы и средства получения, обработки и передачи информации;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порядок разработки системы защиты информации информационной системы, обрабатывающей информацию ограниченного доступа;</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понятие криптографическая защита информации. Процессы формирования и проверки электронной цифровой подписи.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2.3.4. Гражданский служащий, замещающий должность ведущего специалиста - эксперта, должен обладать следующими профессиональными умениями: </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информационно-телекоммуникационными сетей;</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защита от несанкционированного доступа к информации;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определение потребности в технических средствах защиты;</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перевод информации в единый формат;</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проведения аттестационных мероприятий объекта информации;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выполнение работ по обеспечению комплексной защиты информации на основе разработанных программ и методик;</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расчеты, анализ и обобщение результатов, составление технических отчетов и оперативных сводок по вопросам защиты информации;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lastRenderedPageBreak/>
        <w:t>- установка сетевого программного обеспечения на серверах и рабочих станциях и поддержка их в рабочем состоянии;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 проведение специальных исследований и контрольных проверок, аттестации объектов, помещений, технических средств, программ. </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мониторинг сети, выявление ошибки пользователей и сетевого программного обеспечения,  восстановление работоспособности системы.</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2.3.5. Гражданский служащий, замещающий должность Ведущего специалиста-эксперта, должен обладать следующими функциональными знаниями: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разработка технических заданий при размещении государственного заказа на приобретение товаров, работ и услуг;</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система взаимодействия в рамках внутриведомственного и межведомственного электронного документооборота;</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основы секретного делопроизводства и порядок работы со служебной информацией и сведениями, составляющими государственную тайну;</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методы выявления возможных каналов несанкционированного доступа к сведениям;</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технологии и средства обеспечения информационной безопасности;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средства ведения классификаторов и каталогов;</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proofErr w:type="gramStart"/>
      <w:r w:rsidRPr="009400E7">
        <w:rPr>
          <w:rFonts w:ascii="Times New Roman" w:eastAsia="Times New Roman" w:hAnsi="Times New Roman" w:cs="Times New Roman"/>
          <w:sz w:val="28"/>
          <w:szCs w:val="28"/>
        </w:rPr>
        <w:t xml:space="preserve">- сетевое оборудование (роутеры, сетевые концентраторы, сетевые коммутаторы, маршрутизаторы, VP№-узлы), системы печати (принтеры, факсы, копиры), источники питания (блоки питания, UPS, батареи), носители информации (жесткие диски, USB-накопители, CD/DVD приводы, </w:t>
      </w:r>
      <w:proofErr w:type="spellStart"/>
      <w:r w:rsidRPr="009400E7">
        <w:rPr>
          <w:rFonts w:ascii="Times New Roman" w:eastAsia="Times New Roman" w:hAnsi="Times New Roman" w:cs="Times New Roman"/>
          <w:sz w:val="28"/>
          <w:szCs w:val="28"/>
        </w:rPr>
        <w:t>floppy</w:t>
      </w:r>
      <w:proofErr w:type="spellEnd"/>
      <w:r w:rsidRPr="009400E7">
        <w:rPr>
          <w:rFonts w:ascii="Times New Roman" w:eastAsia="Times New Roman" w:hAnsi="Times New Roman" w:cs="Times New Roman"/>
          <w:sz w:val="28"/>
          <w:szCs w:val="28"/>
        </w:rPr>
        <w:t>);</w:t>
      </w:r>
      <w:proofErr w:type="gramEnd"/>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принципы работы сетевых протоколов, построения компьютерных сетей;</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локальные сети (протоколы, сетевое оборудование, принципы построения сетей);</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основы секретного делопроизводства и порядок работы со служебной информацией и сведениями, составляющими государственную тайну;</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порядок отнесения сведений к государственной тайне, их засекречивание и рассекречивание;</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методы выявления возможных каналов несанкционированного доступа к сведениям;</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порядок выезда за границу граждан, допущенных к государственной тайне;</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ответственность за правонарушения в области защиты государственной тайны.</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2.3.6. Гражданский служащий, замещающий должность Ведущего специалиста-эксперта, должен обладать следующими функциональными умениями:</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 осуществление антивирусной защиты локальной сети и отдельных компьютеров; </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осуществление верстки макетов, разработка и тестирование сайтов;</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установка, настройка и работа пользовательского программного обеспечения, ввод в домен, разграничение доступа;</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определение неисправности принтера, ксерокса, монитора;</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lastRenderedPageBreak/>
        <w:t>- работа со сведениями, составляющими государственную тайну, ведение секретного делопроизводства;</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xml:space="preserve">- подготовка документов, связанных с выездом за границу граждан, допущенных к государственной тайне, и приемом иностранных граждан в организациях, допущенных к проведению секретных работ; </w:t>
      </w:r>
    </w:p>
    <w:p w:rsidR="009400E7" w:rsidRPr="009400E7" w:rsidRDefault="009400E7" w:rsidP="009400E7">
      <w:pPr>
        <w:spacing w:after="0" w:line="240" w:lineRule="auto"/>
        <w:ind w:firstLine="567"/>
        <w:jc w:val="both"/>
        <w:rPr>
          <w:rFonts w:ascii="Times New Roman" w:eastAsia="Times New Roman" w:hAnsi="Times New Roman" w:cs="Times New Roman"/>
          <w:sz w:val="28"/>
          <w:szCs w:val="28"/>
        </w:rPr>
      </w:pPr>
      <w:r w:rsidRPr="009400E7">
        <w:rPr>
          <w:rFonts w:ascii="Times New Roman" w:eastAsia="Times New Roman" w:hAnsi="Times New Roman" w:cs="Times New Roman"/>
          <w:sz w:val="28"/>
          <w:szCs w:val="28"/>
        </w:rPr>
        <w:t>- проведение служебных расследований по фактам нарушения режима секретности.</w:t>
      </w:r>
    </w:p>
    <w:p w:rsidR="003A04B4" w:rsidRPr="003A04B4" w:rsidRDefault="003A04B4" w:rsidP="003A04B4">
      <w:pPr>
        <w:widowControl w:val="0"/>
        <w:autoSpaceDE w:val="0"/>
        <w:autoSpaceDN w:val="0"/>
        <w:adjustRightInd w:val="0"/>
        <w:spacing w:before="240" w:after="240" w:line="240" w:lineRule="auto"/>
        <w:ind w:left="108"/>
        <w:jc w:val="center"/>
        <w:rPr>
          <w:rFonts w:ascii="Times New Roman" w:eastAsia="Times New Roman" w:hAnsi="Times New Roman" w:cs="Times New Roman"/>
          <w:b/>
          <w:bCs/>
          <w:sz w:val="28"/>
          <w:szCs w:val="28"/>
          <w:lang w:eastAsia="ru-RU"/>
        </w:rPr>
      </w:pPr>
      <w:r w:rsidRPr="003A04B4">
        <w:rPr>
          <w:rFonts w:ascii="Times New Roman" w:eastAsia="Times New Roman" w:hAnsi="Times New Roman" w:cs="Times New Roman"/>
          <w:b/>
          <w:bCs/>
          <w:sz w:val="28"/>
          <w:szCs w:val="28"/>
          <w:lang w:val="en-US" w:eastAsia="ru-RU"/>
        </w:rPr>
        <w:t>III</w:t>
      </w:r>
      <w:r w:rsidRPr="003A04B4">
        <w:rPr>
          <w:rFonts w:ascii="Times New Roman" w:eastAsia="Times New Roman" w:hAnsi="Times New Roman" w:cs="Times New Roman"/>
          <w:b/>
          <w:bCs/>
          <w:sz w:val="28"/>
          <w:szCs w:val="28"/>
          <w:lang w:eastAsia="ru-RU"/>
        </w:rPr>
        <w:t>. Должностные обязанности  </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3.1. Ведущий специалист-эксперт обязан:</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3.1.1. В соответствии со статьей 15 Федерального закона РФ от 27 июля 2004 г. № 79-ФЗ «О государственной гражданской службе Российской Федерации»:</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исполнять должностные обязанности в соответствии с должностным регламентом;</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исполнять поручения соответствующих руководителей, данные в пределах их полномочий, установленных законодательством Российской Федерации;</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соблюдать при исполнении должностных обязанностей права и законные интересы граждан и организаций;</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соблюдать служебный распорядок;</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поддерживать уровень квалификации, необходимый для надлежащего исполнения должностных обязанностей;</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беречь государственное имущество, в том числе предоставленное ему для исполнения должностных обязанностей;</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представлять в установленном порядке предусмотренные федеральным законом сведения о себе и членах своей семьи;</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xml:space="preserve">соблюдать ограничения, выполнять обязательства и требования к служебному поведению, не нарушать запреты, которые установлены Федеральным законом от 27 июля 2004 г. № 79-ФЗ «О государственной гражданской службе Российской Федерации» и другими федеральными </w:t>
      </w:r>
      <w:r w:rsidRPr="003A04B4">
        <w:rPr>
          <w:rFonts w:ascii="Times New Roman" w:eastAsia="Times New Roman" w:hAnsi="Times New Roman" w:cs="Times New Roman"/>
          <w:sz w:val="28"/>
          <w:szCs w:val="28"/>
          <w:lang w:eastAsia="ru-RU"/>
        </w:rPr>
        <w:lastRenderedPageBreak/>
        <w:t>законами;</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сообщать начальнику отдела и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u w:val="single"/>
          <w:lang w:eastAsia="ru-RU"/>
        </w:rPr>
      </w:pPr>
      <w:r w:rsidRPr="003A04B4">
        <w:rPr>
          <w:rFonts w:ascii="Times New Roman" w:eastAsia="Times New Roman" w:hAnsi="Times New Roman" w:cs="Times New Roman"/>
          <w:sz w:val="28"/>
          <w:szCs w:val="28"/>
          <w:lang w:eastAsia="ru-RU"/>
        </w:rPr>
        <w:t>соблюдать общие принципы служебного поведения гражданских служащих, утвержденные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(далее - Указ Президента № 885).3.4. </w:t>
      </w:r>
      <w:r w:rsidRPr="003A04B4">
        <w:rPr>
          <w:rFonts w:ascii="Times New Roman" w:eastAsia="Times New Roman" w:hAnsi="Times New Roman" w:cs="Times New Roman"/>
          <w:bCs/>
          <w:sz w:val="28"/>
          <w:szCs w:val="28"/>
          <w:lang w:eastAsia="ru-RU"/>
        </w:rPr>
        <w:t xml:space="preserve">ведущий специалист - эксперт </w:t>
      </w:r>
      <w:r w:rsidRPr="003A04B4">
        <w:rPr>
          <w:rFonts w:ascii="Times New Roman" w:eastAsia="Times New Roman" w:hAnsi="Times New Roman" w:cs="Times New Roman"/>
          <w:sz w:val="28"/>
          <w:szCs w:val="28"/>
          <w:u w:val="single"/>
          <w:lang w:eastAsia="ru-RU"/>
        </w:rPr>
        <w:t xml:space="preserve">обязан: </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1) выполнять техническую  и методическую поддержку пользователей персональных компьютеров и локальных вычислительных сетей Забайкальского Управления;</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2) выполнять конфигурирование и дальнейшее сопровождение программного и аппаратного серверного обеспечения Управления;</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3)</w:t>
      </w:r>
      <w:r w:rsidRPr="003A04B4">
        <w:rPr>
          <w:rFonts w:ascii="Times New Roman" w:eastAsia="Times New Roman" w:hAnsi="Times New Roman" w:cs="Times New Roman"/>
          <w:sz w:val="24"/>
          <w:szCs w:val="24"/>
          <w:lang w:eastAsia="ru-RU"/>
        </w:rPr>
        <w:t xml:space="preserve"> </w:t>
      </w:r>
      <w:r w:rsidRPr="003A04B4">
        <w:rPr>
          <w:rFonts w:ascii="Times New Roman" w:eastAsia="Times New Roman" w:hAnsi="Times New Roman" w:cs="Times New Roman"/>
          <w:sz w:val="28"/>
          <w:szCs w:val="28"/>
          <w:lang w:eastAsia="ru-RU"/>
        </w:rPr>
        <w:t>внедрять подсистемы КСИ (Комплексной системы информатизации Ростехнадзора) в Забайкальском Управлении;</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4)</w:t>
      </w:r>
      <w:r w:rsidRPr="003A04B4">
        <w:rPr>
          <w:rFonts w:ascii="Times New Roman" w:eastAsia="Times New Roman" w:hAnsi="Times New Roman" w:cs="Times New Roman"/>
          <w:sz w:val="24"/>
          <w:szCs w:val="24"/>
          <w:lang w:eastAsia="ru-RU"/>
        </w:rPr>
        <w:t xml:space="preserve"> </w:t>
      </w:r>
      <w:r w:rsidRPr="003A04B4">
        <w:rPr>
          <w:rFonts w:ascii="Times New Roman" w:eastAsia="Times New Roman" w:hAnsi="Times New Roman" w:cs="Times New Roman"/>
          <w:sz w:val="28"/>
          <w:szCs w:val="28"/>
          <w:lang w:eastAsia="ru-RU"/>
        </w:rPr>
        <w:t>обеспечивать  резервное копирование информационных ресурсов;</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5) выполнять работы по обеспечению комплексной защиты информации в информационной системе Забайкальского управления;</w:t>
      </w:r>
    </w:p>
    <w:p w:rsidR="003A04B4" w:rsidRPr="003A04B4" w:rsidRDefault="003A04B4" w:rsidP="003A04B4">
      <w:pPr>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6)</w:t>
      </w:r>
      <w:r w:rsidRPr="003A04B4">
        <w:rPr>
          <w:rFonts w:ascii="Times New Roman" w:eastAsia="Times New Roman" w:hAnsi="Times New Roman" w:cs="Times New Roman"/>
          <w:lang w:eastAsia="ru-RU"/>
        </w:rPr>
        <w:t xml:space="preserve"> </w:t>
      </w:r>
      <w:r w:rsidRPr="003A04B4">
        <w:rPr>
          <w:rFonts w:ascii="Times New Roman" w:eastAsia="Times New Roman" w:hAnsi="Times New Roman" w:cs="Times New Roman"/>
          <w:sz w:val="28"/>
          <w:szCs w:val="28"/>
          <w:lang w:eastAsia="ru-RU"/>
        </w:rPr>
        <w:t>готовить отчетную документацию в области информационных технологий в соответствии с письмами, приказами, распоряжениями Центрального аппарата и Забайкальского Управления;</w:t>
      </w:r>
    </w:p>
    <w:p w:rsidR="003A04B4" w:rsidRPr="003A04B4" w:rsidRDefault="003A04B4" w:rsidP="003A04B4">
      <w:pPr>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xml:space="preserve"> 7)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подтверждения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7D0B8F" w:rsidRPr="007D0B8F" w:rsidRDefault="003A04B4" w:rsidP="007D0B8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8) Готовить предложения по установлению оптимальных путей и методов реализации поставленных служебных задач.</w:t>
      </w:r>
    </w:p>
    <w:p w:rsidR="003A04B4" w:rsidRPr="003A04B4" w:rsidRDefault="003A04B4" w:rsidP="003A04B4">
      <w:pPr>
        <w:widowControl w:val="0"/>
        <w:autoSpaceDE w:val="0"/>
        <w:autoSpaceDN w:val="0"/>
        <w:adjustRightInd w:val="0"/>
        <w:spacing w:before="240" w:after="240" w:line="240" w:lineRule="auto"/>
        <w:jc w:val="center"/>
        <w:rPr>
          <w:rFonts w:ascii="Times New Roman" w:eastAsia="Times New Roman" w:hAnsi="Times New Roman" w:cs="Times New Roman"/>
          <w:b/>
          <w:bCs/>
          <w:sz w:val="28"/>
          <w:szCs w:val="28"/>
          <w:lang w:eastAsia="ru-RU"/>
        </w:rPr>
      </w:pPr>
      <w:r w:rsidRPr="003A04B4">
        <w:rPr>
          <w:rFonts w:ascii="Times New Roman" w:eastAsia="Times New Roman" w:hAnsi="Times New Roman" w:cs="Times New Roman"/>
          <w:b/>
          <w:bCs/>
          <w:sz w:val="28"/>
          <w:szCs w:val="28"/>
          <w:lang w:val="en-US" w:eastAsia="ru-RU"/>
        </w:rPr>
        <w:t>IV</w:t>
      </w:r>
      <w:r w:rsidRPr="003A04B4">
        <w:rPr>
          <w:rFonts w:ascii="Times New Roman" w:eastAsia="Times New Roman" w:hAnsi="Times New Roman" w:cs="Times New Roman"/>
          <w:b/>
          <w:bCs/>
          <w:sz w:val="28"/>
          <w:szCs w:val="28"/>
          <w:lang w:eastAsia="ru-RU"/>
        </w:rPr>
        <w:t>. Права  </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4.1. Ведущий специалист-эксперт имеет право:</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xml:space="preserve">4.1.1. В соответствии со статьей 14 Федерального закона РФ от 27 июля 2004 г. № 79-ФЗ «О государственной гражданской службе Российской Федерации» </w:t>
      </w:r>
      <w:proofErr w:type="gramStart"/>
      <w:r w:rsidRPr="003A04B4">
        <w:rPr>
          <w:rFonts w:ascii="Times New Roman" w:eastAsia="Times New Roman" w:hAnsi="Times New Roman" w:cs="Times New Roman"/>
          <w:sz w:val="28"/>
          <w:szCs w:val="28"/>
          <w:lang w:eastAsia="ru-RU"/>
        </w:rPr>
        <w:t>на</w:t>
      </w:r>
      <w:proofErr w:type="gramEnd"/>
      <w:r w:rsidRPr="003A04B4">
        <w:rPr>
          <w:rFonts w:ascii="Times New Roman" w:eastAsia="Times New Roman" w:hAnsi="Times New Roman" w:cs="Times New Roman"/>
          <w:sz w:val="28"/>
          <w:szCs w:val="28"/>
          <w:lang w:eastAsia="ru-RU"/>
        </w:rPr>
        <w:t>:</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обеспечение надлежащих организационно-технических условий, необходимых для исполнения должностных обязанностей;</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xml:space="preserve">- ознакомление с должностным регламентом и иными документами, </w:t>
      </w:r>
      <w:r w:rsidRPr="003A04B4">
        <w:rPr>
          <w:rFonts w:ascii="Times New Roman" w:eastAsia="Times New Roman" w:hAnsi="Times New Roman" w:cs="Times New Roman"/>
          <w:sz w:val="28"/>
          <w:szCs w:val="28"/>
          <w:lang w:eastAsia="ru-RU"/>
        </w:rPr>
        <w:lastRenderedPageBreak/>
        <w:t>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оплату труда и другие выплаты в соответствии с Федеральным законом от 27 июля 2004 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получение в порядке, установленном законодательством Российской Федерации,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доступ в порядке, установленном законодательством Российской Федерации, к сведениям, составляющим государственную тайну, если исполнение должностных обязанностей связано с использованием таких сведений;</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доступ в порядке, установленном законодательством Российской Федерации, в связи с исполнением должностных обязанностей в государственные органы, органы местного самоуправления, общественные объединениями иные организации;</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защиту сведений о гражданском служащем;</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должностной рост на конкурсной основе;</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профессиональное развитие в порядке, установленном Федеральным законом от 27 июля 2004 г. № 79-ФЗ «О государственной гражданской службе Российской Федерации» и другими федеральными законами;</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членство в профессиональном союзе;</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рассмотрение индивидуальных служебных споров в соответствии с Федеральным законом от 27 июля 2004 г. № 79-ФЗ «О государственной гражданской службе Российской Федерации» и другими федеральными законами;</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проведение по его заявлению служебной проверки;</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защиту своих прав и законных интересов на гражданской службе, включая обжалование в суд их нарушения;</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медицинское страхование в соответствии с Федеральным законом от 27 июля 2004 г.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lastRenderedPageBreak/>
        <w:t>- государственную защиту своих жизни и здоровья, жизни и здоровья членов своей семьи, а также принадлежащего ему имущества;</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государственное пенсионное обеспечение в соответствии с Федеральным законом от 15 декабря 2001 г. № 166-ФЗ «О государственном пенсионном обеспечении в Российской Федерации» (Собрание законодательства Российской Федерации, 2001, № 51, ст. 4831; 2017, № 27, ст. 3945; № 30, ст. 4442);</w:t>
      </w:r>
    </w:p>
    <w:p w:rsidR="003A04B4" w:rsidRPr="003A04B4" w:rsidRDefault="003A04B4" w:rsidP="003A04B4">
      <w:pPr>
        <w:widowControl w:val="0"/>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иные права, предоставленные законодательством Российской Федерации, приказами Ростехнадзора и служебным контрактом.</w:t>
      </w:r>
    </w:p>
    <w:p w:rsidR="003A04B4" w:rsidRPr="003A04B4" w:rsidRDefault="003A04B4" w:rsidP="003A04B4">
      <w:pPr>
        <w:widowControl w:val="0"/>
        <w:autoSpaceDE w:val="0"/>
        <w:autoSpaceDN w:val="0"/>
        <w:adjustRightInd w:val="0"/>
        <w:spacing w:before="240" w:after="240" w:line="240" w:lineRule="auto"/>
        <w:ind w:firstLine="568"/>
        <w:jc w:val="center"/>
        <w:rPr>
          <w:rFonts w:ascii="Times New Roman" w:eastAsia="Times New Roman" w:hAnsi="Times New Roman" w:cs="Times New Roman"/>
          <w:b/>
          <w:bCs/>
          <w:sz w:val="28"/>
          <w:szCs w:val="28"/>
          <w:lang w:eastAsia="ru-RU"/>
        </w:rPr>
      </w:pPr>
      <w:r w:rsidRPr="003A04B4">
        <w:rPr>
          <w:rFonts w:ascii="Times New Roman" w:eastAsia="Times New Roman" w:hAnsi="Times New Roman" w:cs="Times New Roman"/>
          <w:b/>
          <w:bCs/>
          <w:sz w:val="28"/>
          <w:szCs w:val="28"/>
          <w:lang w:val="en-US" w:eastAsia="ru-RU"/>
        </w:rPr>
        <w:t>V</w:t>
      </w:r>
      <w:r w:rsidRPr="003A04B4">
        <w:rPr>
          <w:rFonts w:ascii="Times New Roman" w:eastAsia="Times New Roman" w:hAnsi="Times New Roman" w:cs="Times New Roman"/>
          <w:b/>
          <w:bCs/>
          <w:sz w:val="28"/>
          <w:szCs w:val="28"/>
          <w:lang w:eastAsia="ru-RU"/>
        </w:rPr>
        <w:t>. Ответственность</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bCs/>
          <w:sz w:val="28"/>
          <w:szCs w:val="28"/>
          <w:lang w:eastAsia="ru-RU"/>
        </w:rPr>
        <w:t>5.1. Ведущий специалист - эксперт</w:t>
      </w:r>
      <w:r w:rsidRPr="003A04B4">
        <w:rPr>
          <w:rFonts w:ascii="Times New Roman" w:eastAsia="Times New Roman" w:hAnsi="Times New Roman" w:cs="Times New Roman"/>
          <w:b/>
          <w:bCs/>
          <w:sz w:val="28"/>
          <w:szCs w:val="28"/>
          <w:lang w:eastAsia="ru-RU"/>
        </w:rPr>
        <w:t xml:space="preserve"> </w:t>
      </w:r>
      <w:r w:rsidRPr="003A04B4">
        <w:rPr>
          <w:rFonts w:ascii="Times New Roman" w:eastAsia="Times New Roman" w:hAnsi="Times New Roman" w:cs="Times New Roman"/>
          <w:sz w:val="28"/>
          <w:szCs w:val="28"/>
          <w:lang w:eastAsia="ru-RU"/>
        </w:rPr>
        <w:t>несет ответственность в пределах, определенных действующим законодательством Российской Федерации:</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 неисполнение или ненадлежащее исполнение возложенных на него обязанностей;</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 не сохранение государственной тайны, а также разглашение сведений, ставших ему известными в связи с исполнением должностных обязанностей;</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 действие или бездействие, ведущее к нарушению прав и законных интересов граждан, организаций;</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 причинение материального, имущественного ущерба;</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xml:space="preserve">- за несвоевременное выполнение заданий, приказов, распоряжений и </w:t>
      </w:r>
      <w:proofErr w:type="gramStart"/>
      <w:r w:rsidRPr="003A04B4">
        <w:rPr>
          <w:rFonts w:ascii="Times New Roman" w:eastAsia="Times New Roman" w:hAnsi="Times New Roman" w:cs="Times New Roman"/>
          <w:sz w:val="28"/>
          <w:szCs w:val="28"/>
          <w:lang w:eastAsia="ru-RU"/>
        </w:rPr>
        <w:t>поручений</w:t>
      </w:r>
      <w:proofErr w:type="gramEnd"/>
      <w:r w:rsidRPr="003A04B4">
        <w:rPr>
          <w:rFonts w:ascii="Times New Roman" w:eastAsia="Times New Roman" w:hAnsi="Times New Roman" w:cs="Times New Roman"/>
          <w:sz w:val="28"/>
          <w:szCs w:val="28"/>
          <w:lang w:eastAsia="ru-RU"/>
        </w:rPr>
        <w:t xml:space="preserve"> вышестоящих в порядке подчиненности руководителей, за исключением незаконных;</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 несвоевременное рассмотрение в пределах своей компетенции обращений граждан и общественных объединений, а также учреждений и иных организаций, государственных органов и органов местного самоуправления;</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 совершение действий, затрудняющих работу органов государственной власти, а также приводящих к подрыву авторитета государственных гражданских служащих;</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 несоблюдение обязанностей, запретов и ограничений, установленных законодательством о государственной службе и противодействию коррупции;</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за нарушение положений настоящего должностного регламента.</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 xml:space="preserve">В случае подтверждения руководителем данного поручения в письменной форме гражданский служащий обязан отказаться от его </w:t>
      </w:r>
      <w:r w:rsidRPr="003A04B4">
        <w:rPr>
          <w:rFonts w:ascii="Times New Roman" w:eastAsia="Times New Roman" w:hAnsi="Times New Roman" w:cs="Times New Roman"/>
          <w:sz w:val="28"/>
          <w:szCs w:val="28"/>
          <w:lang w:eastAsia="ru-RU"/>
        </w:rPr>
        <w:lastRenderedPageBreak/>
        <w:t>исполнения.</w:t>
      </w:r>
    </w:p>
    <w:p w:rsidR="003A04B4" w:rsidRPr="003A04B4" w:rsidRDefault="003A04B4" w:rsidP="003A04B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A04B4">
        <w:rPr>
          <w:rFonts w:ascii="Times New Roman" w:eastAsia="Times New Roman" w:hAnsi="Times New Roman" w:cs="Times New Roman"/>
          <w:sz w:val="28"/>
          <w:szCs w:val="28"/>
          <w:lang w:eastAsia="ru-RU"/>
        </w:rP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действующим законодательством.</w:t>
      </w:r>
    </w:p>
    <w:p w:rsidR="003A04B4" w:rsidRPr="00A27B4C" w:rsidRDefault="003A04B4" w:rsidP="003A04B4">
      <w:pPr>
        <w:pStyle w:val="FORMATTEXT"/>
        <w:spacing w:before="240" w:after="240"/>
        <w:jc w:val="center"/>
        <w:rPr>
          <w:sz w:val="28"/>
          <w:szCs w:val="28"/>
        </w:rPr>
      </w:pPr>
      <w:r w:rsidRPr="00A27B4C">
        <w:rPr>
          <w:b/>
          <w:bCs/>
          <w:sz w:val="28"/>
          <w:szCs w:val="28"/>
        </w:rPr>
        <w:t>Показатели эффективности и результативности профессиональной служебной деятельности</w:t>
      </w:r>
    </w:p>
    <w:p w:rsidR="003A04B4" w:rsidRPr="00A27B4C" w:rsidRDefault="003A04B4" w:rsidP="003A04B4">
      <w:pPr>
        <w:pStyle w:val="FORMATTEXT"/>
        <w:ind w:firstLine="567"/>
        <w:jc w:val="both"/>
        <w:rPr>
          <w:sz w:val="28"/>
          <w:szCs w:val="28"/>
        </w:rPr>
      </w:pPr>
      <w:r w:rsidRPr="00A27B4C">
        <w:rPr>
          <w:sz w:val="28"/>
          <w:szCs w:val="28"/>
        </w:rPr>
        <w:t xml:space="preserve">Эффективность профессиональной служебной деятельности оценивается по следующим показателям: </w:t>
      </w:r>
    </w:p>
    <w:p w:rsidR="003A04B4" w:rsidRPr="00A27B4C" w:rsidRDefault="003A04B4" w:rsidP="003A04B4">
      <w:pPr>
        <w:pStyle w:val="FORMATTEXT"/>
        <w:ind w:firstLine="567"/>
        <w:jc w:val="both"/>
        <w:rPr>
          <w:sz w:val="28"/>
          <w:szCs w:val="28"/>
        </w:rPr>
      </w:pPr>
      <w:r>
        <w:rPr>
          <w:sz w:val="28"/>
          <w:szCs w:val="28"/>
        </w:rPr>
        <w:t xml:space="preserve">- </w:t>
      </w:r>
      <w:r w:rsidRPr="00A27B4C">
        <w:rPr>
          <w:sz w:val="28"/>
          <w:szCs w:val="28"/>
        </w:rPr>
        <w:t xml:space="preserve">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 </w:t>
      </w:r>
    </w:p>
    <w:p w:rsidR="003A04B4" w:rsidRPr="00A27B4C" w:rsidRDefault="003A04B4" w:rsidP="003A04B4">
      <w:pPr>
        <w:pStyle w:val="FORMATTEXT"/>
        <w:ind w:firstLine="567"/>
        <w:jc w:val="both"/>
        <w:rPr>
          <w:sz w:val="28"/>
          <w:szCs w:val="28"/>
        </w:rPr>
      </w:pPr>
      <w:r>
        <w:rPr>
          <w:sz w:val="28"/>
          <w:szCs w:val="28"/>
        </w:rPr>
        <w:t xml:space="preserve">- </w:t>
      </w:r>
      <w:r w:rsidRPr="00A27B4C">
        <w:rPr>
          <w:sz w:val="28"/>
          <w:szCs w:val="28"/>
        </w:rPr>
        <w:t xml:space="preserve">своевременности и оперативности выполнения поручений, соотношение количества своевременно выполненных к общему количеству индивидуальных поручений; </w:t>
      </w:r>
    </w:p>
    <w:p w:rsidR="003A04B4" w:rsidRPr="00A27B4C" w:rsidRDefault="003A04B4" w:rsidP="003A04B4">
      <w:pPr>
        <w:pStyle w:val="FORMATTEXT"/>
        <w:ind w:firstLine="567"/>
        <w:jc w:val="both"/>
        <w:rPr>
          <w:sz w:val="28"/>
          <w:szCs w:val="28"/>
        </w:rPr>
      </w:pPr>
      <w:r>
        <w:rPr>
          <w:sz w:val="28"/>
          <w:szCs w:val="28"/>
        </w:rPr>
        <w:t xml:space="preserve">- </w:t>
      </w:r>
      <w:r w:rsidRPr="00A27B4C">
        <w:rPr>
          <w:sz w:val="28"/>
          <w:szCs w:val="28"/>
        </w:rPr>
        <w:t xml:space="preserve">качеству выполненной работы (подготовке документов в соответствии с установленными требованиями, полному </w:t>
      </w:r>
      <w:r>
        <w:rPr>
          <w:sz w:val="28"/>
          <w:szCs w:val="28"/>
        </w:rPr>
        <w:t>и логичному изложению материала</w:t>
      </w:r>
      <w:r w:rsidRPr="00A27B4C">
        <w:rPr>
          <w:sz w:val="28"/>
          <w:szCs w:val="28"/>
        </w:rPr>
        <w:t xml:space="preserve">); </w:t>
      </w:r>
    </w:p>
    <w:p w:rsidR="003A04B4" w:rsidRPr="00A27B4C" w:rsidRDefault="003A04B4" w:rsidP="003A04B4">
      <w:pPr>
        <w:pStyle w:val="FORMATTEXT"/>
        <w:ind w:firstLine="567"/>
        <w:jc w:val="both"/>
        <w:rPr>
          <w:sz w:val="28"/>
          <w:szCs w:val="28"/>
        </w:rPr>
      </w:pPr>
      <w:r>
        <w:rPr>
          <w:sz w:val="28"/>
          <w:szCs w:val="28"/>
        </w:rPr>
        <w:t xml:space="preserve">- </w:t>
      </w:r>
      <w:r w:rsidRPr="00A27B4C">
        <w:rPr>
          <w:sz w:val="28"/>
          <w:szCs w:val="28"/>
        </w:rPr>
        <w:t xml:space="preserve">профессиональной компетентности (знанию законодательных, нормативных правовых актов, широте профессионального кругозора, умению работать с документами); </w:t>
      </w:r>
    </w:p>
    <w:p w:rsidR="003A04B4" w:rsidRPr="00A27B4C" w:rsidRDefault="003A04B4" w:rsidP="003A04B4">
      <w:pPr>
        <w:pStyle w:val="FORMATTEXT"/>
        <w:ind w:firstLine="567"/>
        <w:jc w:val="both"/>
        <w:rPr>
          <w:sz w:val="28"/>
          <w:szCs w:val="28"/>
        </w:rPr>
      </w:pPr>
      <w:r>
        <w:rPr>
          <w:sz w:val="28"/>
          <w:szCs w:val="28"/>
        </w:rPr>
        <w:t xml:space="preserve">- </w:t>
      </w:r>
      <w:r w:rsidRPr="00A27B4C">
        <w:rPr>
          <w:sz w:val="28"/>
          <w:szCs w:val="28"/>
        </w:rPr>
        <w:t xml:space="preserve">способности четко организовывать и планировать выполнение порученных заданий, умению рационально использовать рабочее время, расставлять приоритеты; </w:t>
      </w:r>
    </w:p>
    <w:p w:rsidR="003A04B4" w:rsidRPr="00A27B4C" w:rsidRDefault="003A04B4" w:rsidP="003A04B4">
      <w:pPr>
        <w:pStyle w:val="FORMATTEXT"/>
        <w:ind w:firstLine="567"/>
        <w:jc w:val="both"/>
        <w:rPr>
          <w:sz w:val="28"/>
          <w:szCs w:val="28"/>
        </w:rPr>
      </w:pPr>
      <w:r>
        <w:rPr>
          <w:sz w:val="28"/>
          <w:szCs w:val="28"/>
        </w:rPr>
        <w:t xml:space="preserve">- </w:t>
      </w:r>
      <w:r w:rsidRPr="00A27B4C">
        <w:rPr>
          <w:sz w:val="28"/>
          <w:szCs w:val="28"/>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 самостоятельности выполнения служебных обязанностей;</w:t>
      </w:r>
    </w:p>
    <w:p w:rsidR="003A04B4" w:rsidRPr="00A27B4C" w:rsidRDefault="003A04B4" w:rsidP="003A04B4">
      <w:pPr>
        <w:pStyle w:val="FORMATTEXT"/>
        <w:ind w:firstLine="567"/>
        <w:jc w:val="both"/>
        <w:rPr>
          <w:sz w:val="28"/>
          <w:szCs w:val="28"/>
        </w:rPr>
      </w:pPr>
      <w:r>
        <w:rPr>
          <w:sz w:val="28"/>
          <w:szCs w:val="28"/>
        </w:rPr>
        <w:t xml:space="preserve">- </w:t>
      </w:r>
      <w:r w:rsidRPr="00A27B4C">
        <w:rPr>
          <w:sz w:val="28"/>
          <w:szCs w:val="28"/>
        </w:rPr>
        <w:t xml:space="preserve">осознанию ответственности за последствия своих действий, принимаемых решений; </w:t>
      </w:r>
    </w:p>
    <w:p w:rsidR="009400E7" w:rsidRPr="00DE4C64" w:rsidRDefault="003A04B4" w:rsidP="00DE4C64">
      <w:pPr>
        <w:pStyle w:val="FORMATTEXT"/>
        <w:ind w:firstLine="567"/>
        <w:jc w:val="both"/>
        <w:rPr>
          <w:color w:val="000001"/>
          <w:sz w:val="28"/>
          <w:szCs w:val="28"/>
        </w:rPr>
      </w:pPr>
      <w:r>
        <w:rPr>
          <w:sz w:val="28"/>
          <w:szCs w:val="28"/>
        </w:rPr>
        <w:t xml:space="preserve">- </w:t>
      </w:r>
      <w:r w:rsidRPr="00A27B4C">
        <w:rPr>
          <w:sz w:val="28"/>
          <w:szCs w:val="28"/>
        </w:rPr>
        <w:t>отсутствию жалоб граждан, юридических лиц на действия (бездействия) гражданского служащего, качество оказания государственных услуг.</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roofErr w:type="gramStart"/>
      <w:r>
        <w:rPr>
          <w:rFonts w:ascii="Times New Roman" w:eastAsia="Times New Roman" w:hAnsi="Times New Roman" w:cs="Times New Roman"/>
          <w:sz w:val="28"/>
          <w:szCs w:val="28"/>
          <w:lang w:eastAsia="ru-RU"/>
        </w:rPr>
        <w:t xml:space="preserve"> К</w:t>
      </w:r>
      <w:proofErr w:type="gramEnd"/>
      <w:r>
        <w:rPr>
          <w:rFonts w:ascii="Times New Roman" w:eastAsia="Times New Roman" w:hAnsi="Times New Roman" w:cs="Times New Roman"/>
          <w:sz w:val="28"/>
          <w:szCs w:val="28"/>
          <w:lang w:eastAsia="ru-RU"/>
        </w:rPr>
        <w:t xml:space="preserve"> претенденту н</w:t>
      </w:r>
      <w:r w:rsidRPr="001904C3">
        <w:rPr>
          <w:rFonts w:ascii="Times New Roman" w:eastAsia="Times New Roman" w:hAnsi="Times New Roman" w:cs="Times New Roman"/>
          <w:sz w:val="28"/>
          <w:szCs w:val="28"/>
          <w:lang w:eastAsia="ru-RU"/>
        </w:rPr>
        <w:t xml:space="preserve">а включение в кадровый резерв </w:t>
      </w:r>
      <w:r w:rsidRPr="003C3784">
        <w:rPr>
          <w:rFonts w:ascii="Times New Roman" w:eastAsia="Times New Roman" w:hAnsi="Times New Roman" w:cs="Times New Roman"/>
          <w:b/>
          <w:sz w:val="28"/>
          <w:szCs w:val="28"/>
          <w:lang w:eastAsia="ru-RU"/>
        </w:rPr>
        <w:t>для замещения старшей группы должностей федеральной государственной гражданской службы категории «обеспечивающие специалисты»</w:t>
      </w:r>
      <w:r>
        <w:rPr>
          <w:rFonts w:ascii="Times New Roman" w:eastAsia="Times New Roman" w:hAnsi="Times New Roman" w:cs="Times New Roman"/>
          <w:sz w:val="28"/>
          <w:szCs w:val="28"/>
          <w:lang w:eastAsia="ru-RU"/>
        </w:rPr>
        <w:t xml:space="preserve"> отдела </w:t>
      </w:r>
      <w:r w:rsidRPr="001904C3">
        <w:rPr>
          <w:rFonts w:ascii="Times New Roman" w:eastAsia="Times New Roman" w:hAnsi="Times New Roman" w:cs="Times New Roman"/>
          <w:sz w:val="28"/>
          <w:szCs w:val="28"/>
          <w:lang w:eastAsia="ru-RU"/>
        </w:rPr>
        <w:t>документационного и информационного обеспечения предъявляются следующие квалификационные требования: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2.2. Базовые квалификационные требования.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2.2.1. Уровень образования: гражданский служащий, замещающий должность старшего специалиста 2 разряда, должен иметь среднее </w:t>
      </w:r>
      <w:proofErr w:type="spellStart"/>
      <w:proofErr w:type="gramStart"/>
      <w:r w:rsidRPr="001904C3">
        <w:rPr>
          <w:rFonts w:ascii="Times New Roman" w:eastAsia="Times New Roman" w:hAnsi="Times New Roman" w:cs="Times New Roman"/>
          <w:sz w:val="28"/>
          <w:szCs w:val="28"/>
          <w:lang w:eastAsia="ru-RU"/>
        </w:rPr>
        <w:t>профес-сиональное</w:t>
      </w:r>
      <w:proofErr w:type="spellEnd"/>
      <w:proofErr w:type="gramEnd"/>
      <w:r w:rsidRPr="001904C3">
        <w:rPr>
          <w:rFonts w:ascii="Times New Roman" w:eastAsia="Times New Roman" w:hAnsi="Times New Roman" w:cs="Times New Roman"/>
          <w:sz w:val="28"/>
          <w:szCs w:val="28"/>
          <w:lang w:eastAsia="ru-RU"/>
        </w:rPr>
        <w:t xml:space="preserve"> образование.</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lastRenderedPageBreak/>
        <w:t>2.2.2. Стаж государственной гражданской службы или стаж работы по специальности, направлению подготовки: без предъявления требований к стажу.</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2.2.3.  Базовые знания: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 знание государственного языка Российской Федерации (русского языка);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 знание основ Конституции Российской Федерации, законодательства о государственной гражданской службе Российской Федерации, законодательства Российской Федерации о противодействии коррупции;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3) знание в области информационно-коммуникационных технологий: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4) знание основ информационной безопасности и защиты информации, включая: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порядок работы со служебной информацией, служебной информацией ограниченного распространения, информацией с ограничительной пометкой «для служебного пользования» и сведениями, составляющими государственную тайну;</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меры по обеспечению безопасности информации при использовании общесистемного и прикладного программного обеспечения, требования к надежности паролей;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порядок работы со служебной электронной почтой, а также правила использования личной электронной почты, служб «мгновенных» сообщений и социальных сетей, в том числе в части наличия дополнительных рисков и угроз, возникающих при использовании личных учетных записей на служебных средствах вычислительной техники (компьютерах);</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основные признаки электронных сообщений, содержащих вредоносные вложения или ссылки на вредоносные сайты в информационно - телекоммуникационной сети "Интернет", включая «</w:t>
      </w:r>
      <w:proofErr w:type="spellStart"/>
      <w:r w:rsidRPr="001904C3">
        <w:rPr>
          <w:rFonts w:ascii="Times New Roman" w:eastAsia="Times New Roman" w:hAnsi="Times New Roman" w:cs="Times New Roman"/>
          <w:sz w:val="28"/>
          <w:szCs w:val="28"/>
          <w:lang w:eastAsia="ru-RU"/>
        </w:rPr>
        <w:t>фишинговые</w:t>
      </w:r>
      <w:proofErr w:type="spellEnd"/>
      <w:r w:rsidRPr="001904C3">
        <w:rPr>
          <w:rFonts w:ascii="Times New Roman" w:eastAsia="Times New Roman" w:hAnsi="Times New Roman" w:cs="Times New Roman"/>
          <w:sz w:val="28"/>
          <w:szCs w:val="28"/>
          <w:lang w:eastAsia="ru-RU"/>
        </w:rPr>
        <w:t xml:space="preserve">» письма и </w:t>
      </w:r>
      <w:proofErr w:type="gramStart"/>
      <w:r w:rsidRPr="001904C3">
        <w:rPr>
          <w:rFonts w:ascii="Times New Roman" w:eastAsia="Times New Roman" w:hAnsi="Times New Roman" w:cs="Times New Roman"/>
          <w:sz w:val="28"/>
          <w:szCs w:val="28"/>
          <w:lang w:eastAsia="ru-RU"/>
        </w:rPr>
        <w:t>спам-рассылки</w:t>
      </w:r>
      <w:proofErr w:type="gramEnd"/>
      <w:r w:rsidRPr="001904C3">
        <w:rPr>
          <w:rFonts w:ascii="Times New Roman" w:eastAsia="Times New Roman" w:hAnsi="Times New Roman" w:cs="Times New Roman"/>
          <w:sz w:val="28"/>
          <w:szCs w:val="28"/>
          <w:lang w:eastAsia="ru-RU"/>
        </w:rPr>
        <w:t>, умение корректно и своевременно реагировать на получение таких электронных сообщений;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требования по обеспечению безопасности информации при </w:t>
      </w:r>
      <w:proofErr w:type="spellStart"/>
      <w:proofErr w:type="gramStart"/>
      <w:r w:rsidRPr="001904C3">
        <w:rPr>
          <w:rFonts w:ascii="Times New Roman" w:eastAsia="Times New Roman" w:hAnsi="Times New Roman" w:cs="Times New Roman"/>
          <w:sz w:val="28"/>
          <w:szCs w:val="28"/>
          <w:lang w:eastAsia="ru-RU"/>
        </w:rPr>
        <w:t>использо-вании</w:t>
      </w:r>
      <w:proofErr w:type="spellEnd"/>
      <w:proofErr w:type="gramEnd"/>
      <w:r w:rsidRPr="001904C3">
        <w:rPr>
          <w:rFonts w:ascii="Times New Roman" w:eastAsia="Times New Roman" w:hAnsi="Times New Roman" w:cs="Times New Roman"/>
          <w:sz w:val="28"/>
          <w:szCs w:val="28"/>
          <w:lang w:eastAsia="ru-RU"/>
        </w:rPr>
        <w:t xml:space="preserve"> удаленного доступа к информационным ресурсам государственного органа с помощью информационно-телекоммуникационных сетей общего пользования (включая сеть "Интернет"), в том числе с использованием </w:t>
      </w:r>
      <w:proofErr w:type="spellStart"/>
      <w:r w:rsidRPr="001904C3">
        <w:rPr>
          <w:rFonts w:ascii="Times New Roman" w:eastAsia="Times New Roman" w:hAnsi="Times New Roman" w:cs="Times New Roman"/>
          <w:sz w:val="28"/>
          <w:szCs w:val="28"/>
          <w:lang w:eastAsia="ru-RU"/>
        </w:rPr>
        <w:t>мо-бильных</w:t>
      </w:r>
      <w:proofErr w:type="spellEnd"/>
      <w:r w:rsidRPr="001904C3">
        <w:rPr>
          <w:rFonts w:ascii="Times New Roman" w:eastAsia="Times New Roman" w:hAnsi="Times New Roman" w:cs="Times New Roman"/>
          <w:sz w:val="28"/>
          <w:szCs w:val="28"/>
          <w:lang w:eastAsia="ru-RU"/>
        </w:rPr>
        <w:t xml:space="preserve"> устройств;</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правила и ограничения подключения внешних устройств (</w:t>
      </w:r>
      <w:proofErr w:type="spellStart"/>
      <w:r w:rsidRPr="001904C3">
        <w:rPr>
          <w:rFonts w:ascii="Times New Roman" w:eastAsia="Times New Roman" w:hAnsi="Times New Roman" w:cs="Times New Roman"/>
          <w:sz w:val="28"/>
          <w:szCs w:val="28"/>
          <w:lang w:eastAsia="ru-RU"/>
        </w:rPr>
        <w:t>флеш</w:t>
      </w:r>
      <w:proofErr w:type="spellEnd"/>
      <w:r w:rsidRPr="001904C3">
        <w:rPr>
          <w:rFonts w:ascii="Times New Roman" w:eastAsia="Times New Roman" w:hAnsi="Times New Roman" w:cs="Times New Roman"/>
          <w:sz w:val="28"/>
          <w:szCs w:val="28"/>
          <w:lang w:eastAsia="ru-RU"/>
        </w:rPr>
        <w:t xml:space="preserve"> - накопители, внешние жесткие диски), в особенности оборудованных </w:t>
      </w:r>
      <w:proofErr w:type="spellStart"/>
      <w:proofErr w:type="gramStart"/>
      <w:r w:rsidRPr="001904C3">
        <w:rPr>
          <w:rFonts w:ascii="Times New Roman" w:eastAsia="Times New Roman" w:hAnsi="Times New Roman" w:cs="Times New Roman"/>
          <w:sz w:val="28"/>
          <w:szCs w:val="28"/>
          <w:lang w:eastAsia="ru-RU"/>
        </w:rPr>
        <w:t>прие-мопередающей</w:t>
      </w:r>
      <w:proofErr w:type="spellEnd"/>
      <w:proofErr w:type="gramEnd"/>
      <w:r w:rsidRPr="001904C3">
        <w:rPr>
          <w:rFonts w:ascii="Times New Roman" w:eastAsia="Times New Roman" w:hAnsi="Times New Roman" w:cs="Times New Roman"/>
          <w:sz w:val="28"/>
          <w:szCs w:val="28"/>
          <w:lang w:eastAsia="ru-RU"/>
        </w:rPr>
        <w:t xml:space="preserve"> аппаратурой (мобильные телефоны, планшеты, модемы) к служебным средствам вычислительной техники (компьютерам);</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proofErr w:type="gramStart"/>
      <w:r w:rsidRPr="001904C3">
        <w:rPr>
          <w:rFonts w:ascii="Times New Roman" w:eastAsia="Times New Roman" w:hAnsi="Times New Roman" w:cs="Times New Roman"/>
          <w:sz w:val="28"/>
          <w:szCs w:val="28"/>
          <w:lang w:eastAsia="ru-RU"/>
        </w:rPr>
        <w:t>- знание основных положений законодательства о персональных дан-</w:t>
      </w:r>
      <w:proofErr w:type="spellStart"/>
      <w:r w:rsidRPr="001904C3">
        <w:rPr>
          <w:rFonts w:ascii="Times New Roman" w:eastAsia="Times New Roman" w:hAnsi="Times New Roman" w:cs="Times New Roman"/>
          <w:sz w:val="28"/>
          <w:szCs w:val="28"/>
          <w:lang w:eastAsia="ru-RU"/>
        </w:rPr>
        <w:t>ных</w:t>
      </w:r>
      <w:proofErr w:type="spellEnd"/>
      <w:r w:rsidRPr="001904C3">
        <w:rPr>
          <w:rFonts w:ascii="Times New Roman" w:eastAsia="Times New Roman" w:hAnsi="Times New Roman" w:cs="Times New Roman"/>
          <w:sz w:val="28"/>
          <w:szCs w:val="28"/>
          <w:lang w:eastAsia="ru-RU"/>
        </w:rPr>
        <w:t>, включая понятие персональных данных, принципы и условия их обработки и меры по обеспечению безопасности персональных данных при их обработке в информационных системах;</w:t>
      </w:r>
      <w:proofErr w:type="gramEnd"/>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знание общих принципов функционирования системы электронного документооборота, включая перечень обязательных сведений о документах, используемых в целях учета и поиска документов в системах электронного документооборота;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lastRenderedPageBreak/>
        <w:t xml:space="preserve">- знание основных положений законодательства об электронной подписи, включая понятие и виды электронных подписей и условия признания электронных документов, подписанных электронной подписью, </w:t>
      </w:r>
      <w:proofErr w:type="gramStart"/>
      <w:r w:rsidRPr="001904C3">
        <w:rPr>
          <w:rFonts w:ascii="Times New Roman" w:eastAsia="Times New Roman" w:hAnsi="Times New Roman" w:cs="Times New Roman"/>
          <w:sz w:val="28"/>
          <w:szCs w:val="28"/>
          <w:lang w:eastAsia="ru-RU"/>
        </w:rPr>
        <w:t>равнозначными</w:t>
      </w:r>
      <w:proofErr w:type="gramEnd"/>
      <w:r w:rsidRPr="001904C3">
        <w:rPr>
          <w:rFonts w:ascii="Times New Roman" w:eastAsia="Times New Roman" w:hAnsi="Times New Roman" w:cs="Times New Roman"/>
          <w:sz w:val="28"/>
          <w:szCs w:val="28"/>
          <w:lang w:eastAsia="ru-RU"/>
        </w:rPr>
        <w:t xml:space="preserve"> документам на бумажном носителе, подписанным собственноручной подписью.</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2.2.4. Базовые умения: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соблюдения этики делового общения;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планирования и рационального использования рабочего времени;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коммуникативные умения;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совершенствования своего профессионального уровня.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В области информационно-коммуникационных технологий: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умение оперативно осуществлять поиск необходимой информации, в </w:t>
      </w:r>
      <w:proofErr w:type="spellStart"/>
      <w:r w:rsidRPr="001904C3">
        <w:rPr>
          <w:rFonts w:ascii="Times New Roman" w:eastAsia="Times New Roman" w:hAnsi="Times New Roman" w:cs="Times New Roman"/>
          <w:sz w:val="28"/>
          <w:szCs w:val="28"/>
          <w:lang w:eastAsia="ru-RU"/>
        </w:rPr>
        <w:t>т.ч</w:t>
      </w:r>
      <w:proofErr w:type="spellEnd"/>
      <w:r w:rsidRPr="001904C3">
        <w:rPr>
          <w:rFonts w:ascii="Times New Roman" w:eastAsia="Times New Roman" w:hAnsi="Times New Roman" w:cs="Times New Roman"/>
          <w:sz w:val="28"/>
          <w:szCs w:val="28"/>
          <w:lang w:eastAsia="ru-RU"/>
        </w:rPr>
        <w:t xml:space="preserve">. с использованием информационно-телекоммуникационной сети «Интернет»;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умение работать со справочными нормативно-правовыми базами, а также государственной системой правовой информации «Официальный интернет-портал правовой информации» (parvo.gov.ru);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умение создавать, отправлять и получать электронные сообщения с помощью служебной электронной почты или иных ведомственных систем обмена электронными сообщениями, включая работу с вложениями;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умение работать с текстовыми документами, электронными таблицами и презентациями, включая их создание, редактирование и форматирование, сохранение и печать;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умение работать с общими сетевыми ресурсами (сетевыми дисками, папками).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2.3. Профессионально-функциональные квалификационные </w:t>
      </w:r>
      <w:proofErr w:type="spellStart"/>
      <w:proofErr w:type="gramStart"/>
      <w:r w:rsidRPr="001904C3">
        <w:rPr>
          <w:rFonts w:ascii="Times New Roman" w:eastAsia="Times New Roman" w:hAnsi="Times New Roman" w:cs="Times New Roman"/>
          <w:sz w:val="28"/>
          <w:szCs w:val="28"/>
          <w:lang w:eastAsia="ru-RU"/>
        </w:rPr>
        <w:t>требо-вания</w:t>
      </w:r>
      <w:proofErr w:type="spellEnd"/>
      <w:proofErr w:type="gramEnd"/>
      <w:r w:rsidRPr="001904C3">
        <w:rPr>
          <w:rFonts w:ascii="Times New Roman" w:eastAsia="Times New Roman" w:hAnsi="Times New Roman" w:cs="Times New Roman"/>
          <w:sz w:val="28"/>
          <w:szCs w:val="28"/>
          <w:lang w:eastAsia="ru-RU"/>
        </w:rPr>
        <w:t>.</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2.3.1. Старший специалист 2 разряда должен иметь среднее профессиональное образование по направлени</w:t>
      </w:r>
      <w:proofErr w:type="gramStart"/>
      <w:r w:rsidRPr="001904C3">
        <w:rPr>
          <w:rFonts w:ascii="Times New Roman" w:eastAsia="Times New Roman" w:hAnsi="Times New Roman" w:cs="Times New Roman"/>
          <w:sz w:val="28"/>
          <w:szCs w:val="28"/>
          <w:lang w:eastAsia="ru-RU"/>
        </w:rPr>
        <w:t>ю(</w:t>
      </w:r>
      <w:proofErr w:type="gramEnd"/>
      <w:r w:rsidRPr="001904C3">
        <w:rPr>
          <w:rFonts w:ascii="Times New Roman" w:eastAsia="Times New Roman" w:hAnsi="Times New Roman" w:cs="Times New Roman"/>
          <w:sz w:val="28"/>
          <w:szCs w:val="28"/>
          <w:lang w:eastAsia="ru-RU"/>
        </w:rPr>
        <w:t>-ям) подготовки (специальности(-ям)) профессионального образования.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Требования к направлению подготовки (специальности) </w:t>
      </w:r>
      <w:proofErr w:type="spellStart"/>
      <w:proofErr w:type="gramStart"/>
      <w:r w:rsidRPr="001904C3">
        <w:rPr>
          <w:rFonts w:ascii="Times New Roman" w:eastAsia="Times New Roman" w:hAnsi="Times New Roman" w:cs="Times New Roman"/>
          <w:sz w:val="28"/>
          <w:szCs w:val="28"/>
          <w:lang w:eastAsia="ru-RU"/>
        </w:rPr>
        <w:t>профессио-нального</w:t>
      </w:r>
      <w:proofErr w:type="spellEnd"/>
      <w:proofErr w:type="gramEnd"/>
      <w:r w:rsidRPr="001904C3">
        <w:rPr>
          <w:rFonts w:ascii="Times New Roman" w:eastAsia="Times New Roman" w:hAnsi="Times New Roman" w:cs="Times New Roman"/>
          <w:sz w:val="28"/>
          <w:szCs w:val="28"/>
          <w:lang w:eastAsia="ru-RU"/>
        </w:rPr>
        <w:t xml:space="preserve"> образования: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Среднее профессиональное образование - программы подготовки специалистов среднего звена».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Иное направление подготовки (специальность), для которого законодательством об образовании Российской Федерации установлено соответствие направлению подготовки (специальности), указанному в предыдущих перечнях профессий, специальностей и направлений подготовки.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2.3.2. Старший специалист 2 разряда должен обладать следующими знаниями нормативных правовых актов, включенных в Перечень нормативных правовых актов, знание которых необходимо для исполнения должностных обязанностей по направлению профессиональной служебной деятельности «Обеспечение деятельности государственного органа»: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 Федеральный закон Российской Федерации от 22 октября 2004 г. № 125-ФЗ «Об архивном деле в Российской Федерации»;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lastRenderedPageBreak/>
        <w:t>2) Федеральный закон Российской Федерации от 9 февраля 2009 г. № 8-ФЗ «Об обеспечении доступа к информации о деятельности государственных органов и органов местного самоуправления»;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3) Федеральный закон Российской Федерации от 6 апреля 2011 г. № 63-ФЗ «Об электронной подписи»;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4)  Федеральный закон от 02.05.2006 № 59-ФЗ «О порядке </w:t>
      </w:r>
      <w:proofErr w:type="gramStart"/>
      <w:r w:rsidRPr="001904C3">
        <w:rPr>
          <w:rFonts w:ascii="Times New Roman" w:eastAsia="Times New Roman" w:hAnsi="Times New Roman" w:cs="Times New Roman"/>
          <w:sz w:val="28"/>
          <w:szCs w:val="28"/>
          <w:lang w:eastAsia="ru-RU"/>
        </w:rPr>
        <w:t>рас-смотрения</w:t>
      </w:r>
      <w:proofErr w:type="gramEnd"/>
      <w:r w:rsidRPr="001904C3">
        <w:rPr>
          <w:rFonts w:ascii="Times New Roman" w:eastAsia="Times New Roman" w:hAnsi="Times New Roman" w:cs="Times New Roman"/>
          <w:sz w:val="28"/>
          <w:szCs w:val="28"/>
          <w:lang w:eastAsia="ru-RU"/>
        </w:rPr>
        <w:t xml:space="preserve"> обращений граждан Российской Федерации»;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5) Указ Президента Российской Федерации от 2 мая 1996 г. № 638 «О порядке подготовки проектов указов, распоряжений Президента </w:t>
      </w:r>
      <w:proofErr w:type="gramStart"/>
      <w:r w:rsidRPr="001904C3">
        <w:rPr>
          <w:rFonts w:ascii="Times New Roman" w:eastAsia="Times New Roman" w:hAnsi="Times New Roman" w:cs="Times New Roman"/>
          <w:sz w:val="28"/>
          <w:szCs w:val="28"/>
          <w:lang w:eastAsia="ru-RU"/>
        </w:rPr>
        <w:t>Россий-</w:t>
      </w:r>
      <w:proofErr w:type="spellStart"/>
      <w:r w:rsidRPr="001904C3">
        <w:rPr>
          <w:rFonts w:ascii="Times New Roman" w:eastAsia="Times New Roman" w:hAnsi="Times New Roman" w:cs="Times New Roman"/>
          <w:sz w:val="28"/>
          <w:szCs w:val="28"/>
          <w:lang w:eastAsia="ru-RU"/>
        </w:rPr>
        <w:t>ской</w:t>
      </w:r>
      <w:proofErr w:type="spellEnd"/>
      <w:proofErr w:type="gramEnd"/>
      <w:r w:rsidRPr="001904C3">
        <w:rPr>
          <w:rFonts w:ascii="Times New Roman" w:eastAsia="Times New Roman" w:hAnsi="Times New Roman" w:cs="Times New Roman"/>
          <w:sz w:val="28"/>
          <w:szCs w:val="28"/>
          <w:lang w:eastAsia="ru-RU"/>
        </w:rPr>
        <w:t xml:space="preserve"> Федерации, предусматривающих принятие постановлений, распоряжений Правительства Российской Федерации»;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6) Указ Президента Российской Федерации от 6 марта 1997 г. № 188 «Об утверждении Перечня сведений конфиденциального характера»;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7) Указ Президента Российской Федерации от 25 июля 2006 г. № 763 «О денежном содержании федеральных государственных гражданских служащих»;</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8) Постановление Правительства Российской Федерации от 1 июня 2004 г. № 260 «О Регламенте Правительства Российской Федерации и Положении об Аппарате Правительства Российской Федерации»;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9) Постановление Правительства Российской Федерации от 19 января 2005 г. № 30 «О Типовом регламенте взаимодействия федеральных </w:t>
      </w:r>
      <w:proofErr w:type="gramStart"/>
      <w:r w:rsidRPr="001904C3">
        <w:rPr>
          <w:rFonts w:ascii="Times New Roman" w:eastAsia="Times New Roman" w:hAnsi="Times New Roman" w:cs="Times New Roman"/>
          <w:sz w:val="28"/>
          <w:szCs w:val="28"/>
          <w:lang w:eastAsia="ru-RU"/>
        </w:rPr>
        <w:t>ор-</w:t>
      </w:r>
      <w:proofErr w:type="spellStart"/>
      <w:r w:rsidRPr="001904C3">
        <w:rPr>
          <w:rFonts w:ascii="Times New Roman" w:eastAsia="Times New Roman" w:hAnsi="Times New Roman" w:cs="Times New Roman"/>
          <w:sz w:val="28"/>
          <w:szCs w:val="28"/>
          <w:lang w:eastAsia="ru-RU"/>
        </w:rPr>
        <w:t>ганов</w:t>
      </w:r>
      <w:proofErr w:type="spellEnd"/>
      <w:proofErr w:type="gramEnd"/>
      <w:r w:rsidRPr="001904C3">
        <w:rPr>
          <w:rFonts w:ascii="Times New Roman" w:eastAsia="Times New Roman" w:hAnsi="Times New Roman" w:cs="Times New Roman"/>
          <w:sz w:val="28"/>
          <w:szCs w:val="28"/>
          <w:lang w:eastAsia="ru-RU"/>
        </w:rPr>
        <w:t xml:space="preserve"> исполнительной власти»;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10) Постановление Правительства Российской Федерации от 28 июля 2005 г. № 452 «О Типовом регламенте внутренней организации </w:t>
      </w:r>
      <w:proofErr w:type="spellStart"/>
      <w:proofErr w:type="gramStart"/>
      <w:r w:rsidRPr="001904C3">
        <w:rPr>
          <w:rFonts w:ascii="Times New Roman" w:eastAsia="Times New Roman" w:hAnsi="Times New Roman" w:cs="Times New Roman"/>
          <w:sz w:val="28"/>
          <w:szCs w:val="28"/>
          <w:lang w:eastAsia="ru-RU"/>
        </w:rPr>
        <w:t>федераль-ных</w:t>
      </w:r>
      <w:proofErr w:type="spellEnd"/>
      <w:proofErr w:type="gramEnd"/>
      <w:r w:rsidRPr="001904C3">
        <w:rPr>
          <w:rFonts w:ascii="Times New Roman" w:eastAsia="Times New Roman" w:hAnsi="Times New Roman" w:cs="Times New Roman"/>
          <w:sz w:val="28"/>
          <w:szCs w:val="28"/>
          <w:lang w:eastAsia="ru-RU"/>
        </w:rPr>
        <w:t xml:space="preserve"> органов исполнительной власти»;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11) Постановление Правительства Российской Федерации от 15 июня 2009 г. № 477 «Об утверждении Правил делопроизводства в федеральных органах исполнительной власти»;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12) Постановление Правительства Российской Федерации от 22 </w:t>
      </w:r>
      <w:proofErr w:type="gramStart"/>
      <w:r w:rsidRPr="001904C3">
        <w:rPr>
          <w:rFonts w:ascii="Times New Roman" w:eastAsia="Times New Roman" w:hAnsi="Times New Roman" w:cs="Times New Roman"/>
          <w:sz w:val="28"/>
          <w:szCs w:val="28"/>
          <w:lang w:eastAsia="ru-RU"/>
        </w:rPr>
        <w:t>сен-</w:t>
      </w:r>
      <w:proofErr w:type="spellStart"/>
      <w:r w:rsidRPr="001904C3">
        <w:rPr>
          <w:rFonts w:ascii="Times New Roman" w:eastAsia="Times New Roman" w:hAnsi="Times New Roman" w:cs="Times New Roman"/>
          <w:sz w:val="28"/>
          <w:szCs w:val="28"/>
          <w:lang w:eastAsia="ru-RU"/>
        </w:rPr>
        <w:t>тября</w:t>
      </w:r>
      <w:proofErr w:type="spellEnd"/>
      <w:proofErr w:type="gramEnd"/>
      <w:r w:rsidRPr="001904C3">
        <w:rPr>
          <w:rFonts w:ascii="Times New Roman" w:eastAsia="Times New Roman" w:hAnsi="Times New Roman" w:cs="Times New Roman"/>
          <w:sz w:val="28"/>
          <w:szCs w:val="28"/>
          <w:lang w:eastAsia="ru-RU"/>
        </w:rPr>
        <w:t xml:space="preserve"> 2009 г. № 754 «Об утверждении Положения о системе </w:t>
      </w:r>
      <w:proofErr w:type="spellStart"/>
      <w:r w:rsidRPr="001904C3">
        <w:rPr>
          <w:rFonts w:ascii="Times New Roman" w:eastAsia="Times New Roman" w:hAnsi="Times New Roman" w:cs="Times New Roman"/>
          <w:sz w:val="28"/>
          <w:szCs w:val="28"/>
          <w:lang w:eastAsia="ru-RU"/>
        </w:rPr>
        <w:t>межведом-ственного</w:t>
      </w:r>
      <w:proofErr w:type="spellEnd"/>
      <w:r w:rsidRPr="001904C3">
        <w:rPr>
          <w:rFonts w:ascii="Times New Roman" w:eastAsia="Times New Roman" w:hAnsi="Times New Roman" w:cs="Times New Roman"/>
          <w:sz w:val="28"/>
          <w:szCs w:val="28"/>
          <w:lang w:eastAsia="ru-RU"/>
        </w:rPr>
        <w:t xml:space="preserve"> электронного документооборота»;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13) Постановление Правительства Российской Федерации от 24 </w:t>
      </w:r>
      <w:proofErr w:type="gramStart"/>
      <w:r w:rsidRPr="001904C3">
        <w:rPr>
          <w:rFonts w:ascii="Times New Roman" w:eastAsia="Times New Roman" w:hAnsi="Times New Roman" w:cs="Times New Roman"/>
          <w:sz w:val="28"/>
          <w:szCs w:val="28"/>
          <w:lang w:eastAsia="ru-RU"/>
        </w:rPr>
        <w:t>но-</w:t>
      </w:r>
      <w:proofErr w:type="spellStart"/>
      <w:r w:rsidRPr="001904C3">
        <w:rPr>
          <w:rFonts w:ascii="Times New Roman" w:eastAsia="Times New Roman" w:hAnsi="Times New Roman" w:cs="Times New Roman"/>
          <w:sz w:val="28"/>
          <w:szCs w:val="28"/>
          <w:lang w:eastAsia="ru-RU"/>
        </w:rPr>
        <w:t>ября</w:t>
      </w:r>
      <w:proofErr w:type="spellEnd"/>
      <w:proofErr w:type="gramEnd"/>
      <w:r w:rsidRPr="001904C3">
        <w:rPr>
          <w:rFonts w:ascii="Times New Roman" w:eastAsia="Times New Roman" w:hAnsi="Times New Roman" w:cs="Times New Roman"/>
          <w:sz w:val="28"/>
          <w:szCs w:val="28"/>
          <w:lang w:eastAsia="ru-RU"/>
        </w:rPr>
        <w:t xml:space="preserve"> 2009 г. № 953 «Об обеспечении доступа к информации о деятельности Правительства Российской Федерации и федеральных органов исполнительной власти» (вместе с «Требованиями к технологическим, программным и лингвистическим средствам обеспечения пользования официальным сайтом Правительства Российской Федерации в сети Интернет»);</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14) Постановление Правительства Российской Федерации от 26 </w:t>
      </w:r>
      <w:proofErr w:type="spellStart"/>
      <w:proofErr w:type="gramStart"/>
      <w:r w:rsidRPr="001904C3">
        <w:rPr>
          <w:rFonts w:ascii="Times New Roman" w:eastAsia="Times New Roman" w:hAnsi="Times New Roman" w:cs="Times New Roman"/>
          <w:sz w:val="28"/>
          <w:szCs w:val="28"/>
          <w:lang w:eastAsia="ru-RU"/>
        </w:rPr>
        <w:t>фев-раля</w:t>
      </w:r>
      <w:proofErr w:type="spellEnd"/>
      <w:proofErr w:type="gramEnd"/>
      <w:r w:rsidRPr="001904C3">
        <w:rPr>
          <w:rFonts w:ascii="Times New Roman" w:eastAsia="Times New Roman" w:hAnsi="Times New Roman" w:cs="Times New Roman"/>
          <w:sz w:val="28"/>
          <w:szCs w:val="28"/>
          <w:lang w:eastAsia="ru-RU"/>
        </w:rPr>
        <w:t xml:space="preserve"> 2010 г. № 96 «Об антикоррупционной экспертизе нормативных правовых актов и проектов нормативных правовых актов»;</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15) Постановление Правительства Российской Федерации от 16 </w:t>
      </w:r>
      <w:proofErr w:type="spellStart"/>
      <w:proofErr w:type="gramStart"/>
      <w:r w:rsidRPr="001904C3">
        <w:rPr>
          <w:rFonts w:ascii="Times New Roman" w:eastAsia="Times New Roman" w:hAnsi="Times New Roman" w:cs="Times New Roman"/>
          <w:sz w:val="28"/>
          <w:szCs w:val="28"/>
          <w:lang w:eastAsia="ru-RU"/>
        </w:rPr>
        <w:t>ав</w:t>
      </w:r>
      <w:proofErr w:type="spellEnd"/>
      <w:r w:rsidRPr="001904C3">
        <w:rPr>
          <w:rFonts w:ascii="Times New Roman" w:eastAsia="Times New Roman" w:hAnsi="Times New Roman" w:cs="Times New Roman"/>
          <w:sz w:val="28"/>
          <w:szCs w:val="28"/>
          <w:lang w:eastAsia="ru-RU"/>
        </w:rPr>
        <w:t>-густа</w:t>
      </w:r>
      <w:proofErr w:type="gramEnd"/>
      <w:r w:rsidRPr="001904C3">
        <w:rPr>
          <w:rFonts w:ascii="Times New Roman" w:eastAsia="Times New Roman" w:hAnsi="Times New Roman" w:cs="Times New Roman"/>
          <w:sz w:val="28"/>
          <w:szCs w:val="28"/>
          <w:lang w:eastAsia="ru-RU"/>
        </w:rPr>
        <w:t xml:space="preserve">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lastRenderedPageBreak/>
        <w:t xml:space="preserve">16) Приказ Министерства культуры и массовых коммуникаций Российской Федерации от 31 июля 2007 г. № 1182 «Об утверждении Перечня типовых архивных документов, образующихся в научно-технической и производственной деятельности организаций, с </w:t>
      </w:r>
      <w:proofErr w:type="spellStart"/>
      <w:proofErr w:type="gramStart"/>
      <w:r w:rsidRPr="001904C3">
        <w:rPr>
          <w:rFonts w:ascii="Times New Roman" w:eastAsia="Times New Roman" w:hAnsi="Times New Roman" w:cs="Times New Roman"/>
          <w:sz w:val="28"/>
          <w:szCs w:val="28"/>
          <w:lang w:eastAsia="ru-RU"/>
        </w:rPr>
        <w:t>ука-занием</w:t>
      </w:r>
      <w:proofErr w:type="spellEnd"/>
      <w:proofErr w:type="gramEnd"/>
      <w:r w:rsidRPr="001904C3">
        <w:rPr>
          <w:rFonts w:ascii="Times New Roman" w:eastAsia="Times New Roman" w:hAnsi="Times New Roman" w:cs="Times New Roman"/>
          <w:sz w:val="28"/>
          <w:szCs w:val="28"/>
          <w:lang w:eastAsia="ru-RU"/>
        </w:rPr>
        <w:t xml:space="preserve"> сроков хранения»;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17) Приказ Министерства культуры Российской Федерации от 25 августа 2010 г. №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w:t>
      </w:r>
      <w:proofErr w:type="spellStart"/>
      <w:proofErr w:type="gramStart"/>
      <w:r w:rsidRPr="001904C3">
        <w:rPr>
          <w:rFonts w:ascii="Times New Roman" w:eastAsia="Times New Roman" w:hAnsi="Times New Roman" w:cs="Times New Roman"/>
          <w:sz w:val="28"/>
          <w:szCs w:val="28"/>
          <w:lang w:eastAsia="ru-RU"/>
        </w:rPr>
        <w:t>организа-ций</w:t>
      </w:r>
      <w:proofErr w:type="spellEnd"/>
      <w:proofErr w:type="gramEnd"/>
      <w:r w:rsidRPr="001904C3">
        <w:rPr>
          <w:rFonts w:ascii="Times New Roman" w:eastAsia="Times New Roman" w:hAnsi="Times New Roman" w:cs="Times New Roman"/>
          <w:sz w:val="28"/>
          <w:szCs w:val="28"/>
          <w:lang w:eastAsia="ru-RU"/>
        </w:rPr>
        <w:t xml:space="preserve">, с указанием сроков хранения»;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18) Приказ Федерального архивного агентства от 11.04.2018 № 44 «Об утверждении Примерной инструкции по делопроизводству в государственных организациях».</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2.3.3. Иные профессиональные знания Старшего специалиста 2 разряда включают:</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 ГОСТ </w:t>
      </w:r>
      <w:proofErr w:type="gramStart"/>
      <w:r w:rsidRPr="001904C3">
        <w:rPr>
          <w:rFonts w:ascii="Times New Roman" w:eastAsia="Times New Roman" w:hAnsi="Times New Roman" w:cs="Times New Roman"/>
          <w:sz w:val="28"/>
          <w:szCs w:val="28"/>
          <w:lang w:eastAsia="ru-RU"/>
        </w:rPr>
        <w:t>Р</w:t>
      </w:r>
      <w:proofErr w:type="gramEnd"/>
      <w:r w:rsidRPr="001904C3">
        <w:rPr>
          <w:rFonts w:ascii="Times New Roman" w:eastAsia="Times New Roman" w:hAnsi="Times New Roman" w:cs="Times New Roman"/>
          <w:sz w:val="28"/>
          <w:szCs w:val="28"/>
          <w:lang w:eastAsia="ru-RU"/>
        </w:rPr>
        <w:t xml:space="preserve"> 7.0.97-2016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2) Методические рекомендации по внедрению ГОСТ </w:t>
      </w:r>
      <w:proofErr w:type="gramStart"/>
      <w:r w:rsidRPr="001904C3">
        <w:rPr>
          <w:rFonts w:ascii="Times New Roman" w:eastAsia="Times New Roman" w:hAnsi="Times New Roman" w:cs="Times New Roman"/>
          <w:sz w:val="28"/>
          <w:szCs w:val="28"/>
          <w:lang w:eastAsia="ru-RU"/>
        </w:rPr>
        <w:t>Р</w:t>
      </w:r>
      <w:proofErr w:type="gramEnd"/>
      <w:r w:rsidRPr="001904C3">
        <w:rPr>
          <w:rFonts w:ascii="Times New Roman" w:eastAsia="Times New Roman" w:hAnsi="Times New Roman" w:cs="Times New Roman"/>
          <w:sz w:val="28"/>
          <w:szCs w:val="28"/>
          <w:lang w:eastAsia="ru-RU"/>
        </w:rPr>
        <w:t xml:space="preserve"> 6.30-2003.</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2.3.4. Гражданский служащий, замещающий должность Старшего специалиста 2 разряда, должен обладать следующими профессиональными умениями: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владение методикой анализа состояния работы архивных </w:t>
      </w:r>
      <w:proofErr w:type="spellStart"/>
      <w:proofErr w:type="gramStart"/>
      <w:r w:rsidRPr="001904C3">
        <w:rPr>
          <w:rFonts w:ascii="Times New Roman" w:eastAsia="Times New Roman" w:hAnsi="Times New Roman" w:cs="Times New Roman"/>
          <w:sz w:val="28"/>
          <w:szCs w:val="28"/>
          <w:lang w:eastAsia="ru-RU"/>
        </w:rPr>
        <w:t>учре-ждений</w:t>
      </w:r>
      <w:proofErr w:type="spellEnd"/>
      <w:proofErr w:type="gramEnd"/>
      <w:r w:rsidRPr="001904C3">
        <w:rPr>
          <w:rFonts w:ascii="Times New Roman" w:eastAsia="Times New Roman" w:hAnsi="Times New Roman" w:cs="Times New Roman"/>
          <w:sz w:val="28"/>
          <w:szCs w:val="28"/>
          <w:lang w:eastAsia="ru-RU"/>
        </w:rPr>
        <w:t xml:space="preserve"> и федеральных органов исполнительной власти по комплектованию и документационному обеспечению управления;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2.3.5. Гражданский служащий, замещающий должность Старшего специалиста 2 разряда, должен обладать следующими функциональными знаниями: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 централизованная и смешанная формы ведения делопроизводства;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2) система взаимодействия в рамках внутриведомственного и </w:t>
      </w:r>
      <w:proofErr w:type="spellStart"/>
      <w:proofErr w:type="gramStart"/>
      <w:r w:rsidRPr="001904C3">
        <w:rPr>
          <w:rFonts w:ascii="Times New Roman" w:eastAsia="Times New Roman" w:hAnsi="Times New Roman" w:cs="Times New Roman"/>
          <w:sz w:val="28"/>
          <w:szCs w:val="28"/>
          <w:lang w:eastAsia="ru-RU"/>
        </w:rPr>
        <w:t>межве-домственного</w:t>
      </w:r>
      <w:proofErr w:type="spellEnd"/>
      <w:proofErr w:type="gramEnd"/>
      <w:r w:rsidRPr="001904C3">
        <w:rPr>
          <w:rFonts w:ascii="Times New Roman" w:eastAsia="Times New Roman" w:hAnsi="Times New Roman" w:cs="Times New Roman"/>
          <w:sz w:val="28"/>
          <w:szCs w:val="28"/>
          <w:lang w:eastAsia="ru-RU"/>
        </w:rPr>
        <w:t xml:space="preserve"> электронного документооборота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2.3.6. Гражданский служащий, замещающий должность Старшего специалиста 2 разряда, должен обладать следующими функциональными умениями: прием, учет, обработка и регистрация корреспонденции, комплектование, хранение, учет и использование архивных документов, выдача архивных справок, составление номенклатуры дел.</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p>
    <w:p w:rsidR="001904C3" w:rsidRPr="001904C3" w:rsidRDefault="001904C3" w:rsidP="001904C3">
      <w:pPr>
        <w:spacing w:line="240" w:lineRule="auto"/>
        <w:ind w:firstLine="709"/>
        <w:contextualSpacing/>
        <w:jc w:val="center"/>
        <w:rPr>
          <w:rFonts w:ascii="Times New Roman" w:eastAsia="Times New Roman" w:hAnsi="Times New Roman" w:cs="Times New Roman"/>
          <w:b/>
          <w:sz w:val="28"/>
          <w:szCs w:val="28"/>
          <w:lang w:eastAsia="ru-RU"/>
        </w:rPr>
      </w:pPr>
      <w:r w:rsidRPr="001904C3">
        <w:rPr>
          <w:rFonts w:ascii="Times New Roman" w:eastAsia="Times New Roman" w:hAnsi="Times New Roman" w:cs="Times New Roman"/>
          <w:b/>
          <w:sz w:val="28"/>
          <w:szCs w:val="28"/>
          <w:lang w:eastAsia="ru-RU"/>
        </w:rPr>
        <w:t>III. Должностные обязанности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3.1. Старший специалист 2 разряда обязан:</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3.1.1. В соответствии со статьей 15 Федерального закона РФ от 27 июля 2004 г. № 79-ФЗ «О государственной гражданской службе Российской Федерации»: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соблюдать Конституцию Российской Федерации, федеральные </w:t>
      </w:r>
      <w:proofErr w:type="gramStart"/>
      <w:r w:rsidRPr="001904C3">
        <w:rPr>
          <w:rFonts w:ascii="Times New Roman" w:eastAsia="Times New Roman" w:hAnsi="Times New Roman" w:cs="Times New Roman"/>
          <w:sz w:val="28"/>
          <w:szCs w:val="28"/>
          <w:lang w:eastAsia="ru-RU"/>
        </w:rPr>
        <w:t>кон-</w:t>
      </w:r>
      <w:proofErr w:type="spellStart"/>
      <w:r w:rsidRPr="001904C3">
        <w:rPr>
          <w:rFonts w:ascii="Times New Roman" w:eastAsia="Times New Roman" w:hAnsi="Times New Roman" w:cs="Times New Roman"/>
          <w:sz w:val="28"/>
          <w:szCs w:val="28"/>
          <w:lang w:eastAsia="ru-RU"/>
        </w:rPr>
        <w:t>ституционные</w:t>
      </w:r>
      <w:proofErr w:type="spellEnd"/>
      <w:proofErr w:type="gramEnd"/>
      <w:r w:rsidRPr="001904C3">
        <w:rPr>
          <w:rFonts w:ascii="Times New Roman" w:eastAsia="Times New Roman" w:hAnsi="Times New Roman" w:cs="Times New Roman"/>
          <w:sz w:val="28"/>
          <w:szCs w:val="28"/>
          <w:lang w:eastAsia="ru-RU"/>
        </w:rPr>
        <w:t xml:space="preserve"> законы, федеральные законы, иные нормативные правовые акты Российской Федерации, конституции (уставы), законы и иные норма-</w:t>
      </w:r>
      <w:proofErr w:type="spellStart"/>
      <w:r w:rsidRPr="001904C3">
        <w:rPr>
          <w:rFonts w:ascii="Times New Roman" w:eastAsia="Times New Roman" w:hAnsi="Times New Roman" w:cs="Times New Roman"/>
          <w:sz w:val="28"/>
          <w:szCs w:val="28"/>
          <w:lang w:eastAsia="ru-RU"/>
        </w:rPr>
        <w:lastRenderedPageBreak/>
        <w:t>тивные</w:t>
      </w:r>
      <w:proofErr w:type="spellEnd"/>
      <w:r w:rsidRPr="001904C3">
        <w:rPr>
          <w:rFonts w:ascii="Times New Roman" w:eastAsia="Times New Roman" w:hAnsi="Times New Roman" w:cs="Times New Roman"/>
          <w:sz w:val="28"/>
          <w:szCs w:val="28"/>
          <w:lang w:eastAsia="ru-RU"/>
        </w:rPr>
        <w:t xml:space="preserve"> правовые акты субъектов Российской Федерации и обеспечивать их исполнение;</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исполнять должностные обязанности в соответствии с должностным регламентом;</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исполнять поручения соответствующих руководителей, данные в пределах их полномочий, установленных законодательством Российской Федерации;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соблюдать при исполнении должностных обязанностей права и законные интересы граждан и организаций;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соблюдать служебный распорядок;</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поддерживать уровень квалификации, необходимый для надлежащего исполнения должностных обязанностей;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беречь государственное имущество, в том числе предоставленное ему для исполнения должностных обязанностей;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представлять в установленном порядке предусмотренные федеральным законом сведения о себе и членах своей семьи;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соблюдать ограничения, выполнять обязательства и требования к служебному поведению, не нарушать запреты, которые установлены Федеральным законом от 27 июля 2004 г. № 79-ФЗ «О государственной гражданской службе Российской Федерации» и другими федеральными законами;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сообщать начальнику отдела и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соблюдать общие принципы служебного поведения гражданских служащих, утвержденные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(далее - Указ Президента № 885).</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3.2. Старший специалист 2 разряда Отдела обязан:</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 Осуществлять прием и регистрацию входящей корреспонденции в программе «КСИ Документооборот» (передавать документы для </w:t>
      </w:r>
      <w:proofErr w:type="spellStart"/>
      <w:proofErr w:type="gramStart"/>
      <w:r w:rsidRPr="001904C3">
        <w:rPr>
          <w:rFonts w:ascii="Times New Roman" w:eastAsia="Times New Roman" w:hAnsi="Times New Roman" w:cs="Times New Roman"/>
          <w:sz w:val="28"/>
          <w:szCs w:val="28"/>
          <w:lang w:eastAsia="ru-RU"/>
        </w:rPr>
        <w:t>резолю-ции</w:t>
      </w:r>
      <w:proofErr w:type="spellEnd"/>
      <w:proofErr w:type="gramEnd"/>
      <w:r w:rsidRPr="001904C3">
        <w:rPr>
          <w:rFonts w:ascii="Times New Roman" w:eastAsia="Times New Roman" w:hAnsi="Times New Roman" w:cs="Times New Roman"/>
          <w:sz w:val="28"/>
          <w:szCs w:val="28"/>
          <w:lang w:eastAsia="ru-RU"/>
        </w:rPr>
        <w:t xml:space="preserve"> Руководителю; ставить на контроль документы  со сроками исполнения, после рассмотрения Руководителем вводить данные резолюции по исполнению документов и передавать их начальникам отделов под роспись в </w:t>
      </w:r>
      <w:r w:rsidRPr="001904C3">
        <w:rPr>
          <w:rFonts w:ascii="Times New Roman" w:eastAsia="Times New Roman" w:hAnsi="Times New Roman" w:cs="Times New Roman"/>
          <w:sz w:val="28"/>
          <w:szCs w:val="28"/>
          <w:lang w:eastAsia="ru-RU"/>
        </w:rPr>
        <w:lastRenderedPageBreak/>
        <w:t xml:space="preserve">карточках учета входящих документов). Осуществлять прием и выдачу документов, в соответствии временных порядков и приказов службы </w:t>
      </w:r>
      <w:proofErr w:type="gramStart"/>
      <w:r w:rsidRPr="001904C3">
        <w:rPr>
          <w:rFonts w:ascii="Times New Roman" w:eastAsia="Times New Roman" w:hAnsi="Times New Roman" w:cs="Times New Roman"/>
          <w:sz w:val="28"/>
          <w:szCs w:val="28"/>
          <w:lang w:eastAsia="ru-RU"/>
        </w:rPr>
        <w:t>согласно</w:t>
      </w:r>
      <w:proofErr w:type="gramEnd"/>
      <w:r w:rsidRPr="001904C3">
        <w:rPr>
          <w:rFonts w:ascii="Times New Roman" w:eastAsia="Times New Roman" w:hAnsi="Times New Roman" w:cs="Times New Roman"/>
          <w:sz w:val="28"/>
          <w:szCs w:val="28"/>
          <w:lang w:eastAsia="ru-RU"/>
        </w:rPr>
        <w:t xml:space="preserve"> действующих административных регламентов.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2) В соответствии порядка работы «Одного окна» совершать </w:t>
      </w:r>
      <w:proofErr w:type="spellStart"/>
      <w:proofErr w:type="gramStart"/>
      <w:r w:rsidRPr="001904C3">
        <w:rPr>
          <w:rFonts w:ascii="Times New Roman" w:eastAsia="Times New Roman" w:hAnsi="Times New Roman" w:cs="Times New Roman"/>
          <w:sz w:val="28"/>
          <w:szCs w:val="28"/>
          <w:lang w:eastAsia="ru-RU"/>
        </w:rPr>
        <w:t>экспеди-цию</w:t>
      </w:r>
      <w:proofErr w:type="spellEnd"/>
      <w:proofErr w:type="gramEnd"/>
      <w:r w:rsidRPr="001904C3">
        <w:rPr>
          <w:rFonts w:ascii="Times New Roman" w:eastAsia="Times New Roman" w:hAnsi="Times New Roman" w:cs="Times New Roman"/>
          <w:sz w:val="28"/>
          <w:szCs w:val="28"/>
          <w:lang w:eastAsia="ru-RU"/>
        </w:rPr>
        <w:t xml:space="preserve"> документов: протоколов об аттестации; лицензий; уведомлений о регистрации электролабораторий; экспертизы промышленной безопасности; свидетельств о регистрации ОПО; разрешения на допуск в эксплуатацию электро и тепло установок, выдача журналов.</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3) Осуществлять регистрацию исходящих и внутренних документов после подписания Руководителем в программе «КСИ Документооборот».</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4) Производить сканирование входящих, исходящих и внутренних </w:t>
      </w:r>
      <w:proofErr w:type="gramStart"/>
      <w:r w:rsidRPr="001904C3">
        <w:rPr>
          <w:rFonts w:ascii="Times New Roman" w:eastAsia="Times New Roman" w:hAnsi="Times New Roman" w:cs="Times New Roman"/>
          <w:sz w:val="28"/>
          <w:szCs w:val="28"/>
          <w:lang w:eastAsia="ru-RU"/>
        </w:rPr>
        <w:t>до-</w:t>
      </w:r>
      <w:proofErr w:type="spellStart"/>
      <w:r w:rsidRPr="001904C3">
        <w:rPr>
          <w:rFonts w:ascii="Times New Roman" w:eastAsia="Times New Roman" w:hAnsi="Times New Roman" w:cs="Times New Roman"/>
          <w:sz w:val="28"/>
          <w:szCs w:val="28"/>
          <w:lang w:eastAsia="ru-RU"/>
        </w:rPr>
        <w:t>кументов</w:t>
      </w:r>
      <w:proofErr w:type="spellEnd"/>
      <w:proofErr w:type="gramEnd"/>
      <w:r w:rsidRPr="001904C3">
        <w:rPr>
          <w:rFonts w:ascii="Times New Roman" w:eastAsia="Times New Roman" w:hAnsi="Times New Roman" w:cs="Times New Roman"/>
          <w:sz w:val="28"/>
          <w:szCs w:val="28"/>
          <w:lang w:eastAsia="ru-RU"/>
        </w:rPr>
        <w:t xml:space="preserve"> с последующим прикреплением в программу «КСИ </w:t>
      </w:r>
      <w:proofErr w:type="spellStart"/>
      <w:r w:rsidRPr="001904C3">
        <w:rPr>
          <w:rFonts w:ascii="Times New Roman" w:eastAsia="Times New Roman" w:hAnsi="Times New Roman" w:cs="Times New Roman"/>
          <w:sz w:val="28"/>
          <w:szCs w:val="28"/>
          <w:lang w:eastAsia="ru-RU"/>
        </w:rPr>
        <w:t>Документо</w:t>
      </w:r>
      <w:proofErr w:type="spellEnd"/>
      <w:r w:rsidRPr="001904C3">
        <w:rPr>
          <w:rFonts w:ascii="Times New Roman" w:eastAsia="Times New Roman" w:hAnsi="Times New Roman" w:cs="Times New Roman"/>
          <w:sz w:val="28"/>
          <w:szCs w:val="28"/>
          <w:lang w:eastAsia="ru-RU"/>
        </w:rPr>
        <w:t>-оборот».</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5) Принимать и отправлять документы в электронном виде, по – </w:t>
      </w:r>
      <w:proofErr w:type="gramStart"/>
      <w:r w:rsidRPr="001904C3">
        <w:rPr>
          <w:rFonts w:ascii="Times New Roman" w:eastAsia="Times New Roman" w:hAnsi="Times New Roman" w:cs="Times New Roman"/>
          <w:sz w:val="28"/>
          <w:szCs w:val="28"/>
          <w:lang w:eastAsia="ru-RU"/>
        </w:rPr>
        <w:t>сред-</w:t>
      </w:r>
      <w:proofErr w:type="spellStart"/>
      <w:r w:rsidRPr="001904C3">
        <w:rPr>
          <w:rFonts w:ascii="Times New Roman" w:eastAsia="Times New Roman" w:hAnsi="Times New Roman" w:cs="Times New Roman"/>
          <w:sz w:val="28"/>
          <w:szCs w:val="28"/>
          <w:lang w:eastAsia="ru-RU"/>
        </w:rPr>
        <w:t>ствам</w:t>
      </w:r>
      <w:proofErr w:type="spellEnd"/>
      <w:proofErr w:type="gramEnd"/>
      <w:r w:rsidRPr="001904C3">
        <w:rPr>
          <w:rFonts w:ascii="Times New Roman" w:eastAsia="Times New Roman" w:hAnsi="Times New Roman" w:cs="Times New Roman"/>
          <w:sz w:val="28"/>
          <w:szCs w:val="28"/>
          <w:lang w:eastAsia="ru-RU"/>
        </w:rPr>
        <w:t xml:space="preserve"> факсимильной и почтовой связи в части, касающейся исполнения своих должностных обязанностей, определенных настоящим должностным регламентом.</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proofErr w:type="gramStart"/>
      <w:r w:rsidRPr="001904C3">
        <w:rPr>
          <w:rFonts w:ascii="Times New Roman" w:eastAsia="Times New Roman" w:hAnsi="Times New Roman" w:cs="Times New Roman"/>
          <w:sz w:val="28"/>
          <w:szCs w:val="28"/>
          <w:lang w:eastAsia="ru-RU"/>
        </w:rPr>
        <w:t xml:space="preserve">6) Отвечать на входящие телефонные звонки,  предоставлять </w:t>
      </w:r>
      <w:proofErr w:type="spellStart"/>
      <w:r w:rsidRPr="001904C3">
        <w:rPr>
          <w:rFonts w:ascii="Times New Roman" w:eastAsia="Times New Roman" w:hAnsi="Times New Roman" w:cs="Times New Roman"/>
          <w:sz w:val="28"/>
          <w:szCs w:val="28"/>
          <w:lang w:eastAsia="ru-RU"/>
        </w:rPr>
        <w:t>инфор-мацию</w:t>
      </w:r>
      <w:proofErr w:type="spellEnd"/>
      <w:r w:rsidRPr="001904C3">
        <w:rPr>
          <w:rFonts w:ascii="Times New Roman" w:eastAsia="Times New Roman" w:hAnsi="Times New Roman" w:cs="Times New Roman"/>
          <w:sz w:val="28"/>
          <w:szCs w:val="28"/>
          <w:lang w:eastAsia="ru-RU"/>
        </w:rPr>
        <w:t xml:space="preserve"> по вопросам документооборота, в соответствии со своей </w:t>
      </w:r>
      <w:proofErr w:type="spellStart"/>
      <w:r w:rsidRPr="001904C3">
        <w:rPr>
          <w:rFonts w:ascii="Times New Roman" w:eastAsia="Times New Roman" w:hAnsi="Times New Roman" w:cs="Times New Roman"/>
          <w:sz w:val="28"/>
          <w:szCs w:val="28"/>
          <w:lang w:eastAsia="ru-RU"/>
        </w:rPr>
        <w:t>компетен-цией</w:t>
      </w:r>
      <w:proofErr w:type="spellEnd"/>
      <w:r w:rsidRPr="001904C3">
        <w:rPr>
          <w:rFonts w:ascii="Times New Roman" w:eastAsia="Times New Roman" w:hAnsi="Times New Roman" w:cs="Times New Roman"/>
          <w:sz w:val="28"/>
          <w:szCs w:val="28"/>
          <w:lang w:eastAsia="ru-RU"/>
        </w:rPr>
        <w:t>; организовывать проведение телефонных переговоров руководителя управления и заместителей, фиксировать полученную информацию и свое-временно доводить ее до сведения заинтересованных лиц ее содержание, передавать и принимать информацию по приемно-переговорным устройствам, а также телефонограммы.</w:t>
      </w:r>
      <w:proofErr w:type="gramEnd"/>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7) Вести регистрацию и учет обращений граждан, согласно </w:t>
      </w:r>
      <w:proofErr w:type="spellStart"/>
      <w:proofErr w:type="gramStart"/>
      <w:r w:rsidRPr="001904C3">
        <w:rPr>
          <w:rFonts w:ascii="Times New Roman" w:eastAsia="Times New Roman" w:hAnsi="Times New Roman" w:cs="Times New Roman"/>
          <w:sz w:val="28"/>
          <w:szCs w:val="28"/>
          <w:lang w:eastAsia="ru-RU"/>
        </w:rPr>
        <w:t>Федераль</w:t>
      </w:r>
      <w:proofErr w:type="spellEnd"/>
      <w:r w:rsidRPr="001904C3">
        <w:rPr>
          <w:rFonts w:ascii="Times New Roman" w:eastAsia="Times New Roman" w:hAnsi="Times New Roman" w:cs="Times New Roman"/>
          <w:sz w:val="28"/>
          <w:szCs w:val="28"/>
          <w:lang w:eastAsia="ru-RU"/>
        </w:rPr>
        <w:t>-ному</w:t>
      </w:r>
      <w:proofErr w:type="gramEnd"/>
      <w:r w:rsidRPr="001904C3">
        <w:rPr>
          <w:rFonts w:ascii="Times New Roman" w:eastAsia="Times New Roman" w:hAnsi="Times New Roman" w:cs="Times New Roman"/>
          <w:sz w:val="28"/>
          <w:szCs w:val="28"/>
          <w:lang w:eastAsia="ru-RU"/>
        </w:rPr>
        <w:t xml:space="preserve"> закону от 2 мая 2006 г. № 59-ФЗ «О порядке рассмотрения обращений граждан Российской Федерации» и Инструкции по работе с обращениями граждан в Забайкальском управлении Ростехнадзора, утвержденной приказом от 22.12.2015 года №778.</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8) Осуществлять контроль и еженедельно информировать </w:t>
      </w:r>
      <w:proofErr w:type="spellStart"/>
      <w:proofErr w:type="gramStart"/>
      <w:r w:rsidRPr="001904C3">
        <w:rPr>
          <w:rFonts w:ascii="Times New Roman" w:eastAsia="Times New Roman" w:hAnsi="Times New Roman" w:cs="Times New Roman"/>
          <w:sz w:val="28"/>
          <w:szCs w:val="28"/>
          <w:lang w:eastAsia="ru-RU"/>
        </w:rPr>
        <w:t>руково-дителя</w:t>
      </w:r>
      <w:proofErr w:type="spellEnd"/>
      <w:proofErr w:type="gramEnd"/>
      <w:r w:rsidRPr="001904C3">
        <w:rPr>
          <w:rFonts w:ascii="Times New Roman" w:eastAsia="Times New Roman" w:hAnsi="Times New Roman" w:cs="Times New Roman"/>
          <w:sz w:val="28"/>
          <w:szCs w:val="28"/>
          <w:lang w:eastAsia="ru-RU"/>
        </w:rPr>
        <w:t xml:space="preserve"> управления о своевременной подготовке и предоставлении к отправке ответов на Обращения граждан.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9) Готовить ежеквартальную отчетность в Центральный аппарат Ростехнадзора  по утвержденной форме.</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10) Принимать участие в организации и проведении общероссийского дня приема граждан.</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11) Осуществлять работу в единой информационной сети Интернет по работе с обращениями граждан на закрытом информационном ресурсе - ССТУ</w:t>
      </w:r>
      <w:proofErr w:type="gramStart"/>
      <w:r w:rsidRPr="001904C3">
        <w:rPr>
          <w:rFonts w:ascii="Times New Roman" w:eastAsia="Times New Roman" w:hAnsi="Times New Roman" w:cs="Times New Roman"/>
          <w:sz w:val="28"/>
          <w:szCs w:val="28"/>
          <w:lang w:eastAsia="ru-RU"/>
        </w:rPr>
        <w:t>.Р</w:t>
      </w:r>
      <w:proofErr w:type="gramEnd"/>
      <w:r w:rsidRPr="001904C3">
        <w:rPr>
          <w:rFonts w:ascii="Times New Roman" w:eastAsia="Times New Roman" w:hAnsi="Times New Roman" w:cs="Times New Roman"/>
          <w:sz w:val="28"/>
          <w:szCs w:val="28"/>
          <w:lang w:eastAsia="ru-RU"/>
        </w:rPr>
        <w:t xml:space="preserve">Ф: принимать, регистрировать обращения граждан, осуществлять перенаправление обращений, не относящиеся к компетенции, в </w:t>
      </w:r>
      <w:proofErr w:type="spellStart"/>
      <w:r w:rsidRPr="001904C3">
        <w:rPr>
          <w:rFonts w:ascii="Times New Roman" w:eastAsia="Times New Roman" w:hAnsi="Times New Roman" w:cs="Times New Roman"/>
          <w:sz w:val="28"/>
          <w:szCs w:val="28"/>
          <w:lang w:eastAsia="ru-RU"/>
        </w:rPr>
        <w:t>соответ-ствующий</w:t>
      </w:r>
      <w:proofErr w:type="spellEnd"/>
      <w:r w:rsidRPr="001904C3">
        <w:rPr>
          <w:rFonts w:ascii="Times New Roman" w:eastAsia="Times New Roman" w:hAnsi="Times New Roman" w:cs="Times New Roman"/>
          <w:sz w:val="28"/>
          <w:szCs w:val="28"/>
          <w:lang w:eastAsia="ru-RU"/>
        </w:rPr>
        <w:t xml:space="preserve"> орган через портал ССТУ. РФ; осуществлять прием заявителей в день общероссийского приема граждан.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12) Обеспечивать в установленном порядке ознакомление </w:t>
      </w:r>
      <w:proofErr w:type="spellStart"/>
      <w:proofErr w:type="gramStart"/>
      <w:r w:rsidRPr="001904C3">
        <w:rPr>
          <w:rFonts w:ascii="Times New Roman" w:eastAsia="Times New Roman" w:hAnsi="Times New Roman" w:cs="Times New Roman"/>
          <w:sz w:val="28"/>
          <w:szCs w:val="28"/>
          <w:lang w:eastAsia="ru-RU"/>
        </w:rPr>
        <w:t>сотрудни</w:t>
      </w:r>
      <w:proofErr w:type="spellEnd"/>
      <w:r w:rsidRPr="001904C3">
        <w:rPr>
          <w:rFonts w:ascii="Times New Roman" w:eastAsia="Times New Roman" w:hAnsi="Times New Roman" w:cs="Times New Roman"/>
          <w:sz w:val="28"/>
          <w:szCs w:val="28"/>
          <w:lang w:eastAsia="ru-RU"/>
        </w:rPr>
        <w:t>-ков</w:t>
      </w:r>
      <w:proofErr w:type="gramEnd"/>
      <w:r w:rsidRPr="001904C3">
        <w:rPr>
          <w:rFonts w:ascii="Times New Roman" w:eastAsia="Times New Roman" w:hAnsi="Times New Roman" w:cs="Times New Roman"/>
          <w:sz w:val="28"/>
          <w:szCs w:val="28"/>
          <w:lang w:eastAsia="ru-RU"/>
        </w:rPr>
        <w:t xml:space="preserve"> с документами, необходимыми для работы, согласно резолюции Руководителя.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13) Принимать участие в ведении архивного делопроизводства: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lastRenderedPageBreak/>
        <w:t xml:space="preserve">- следить за изменением в законодательстве с регулярным обновлением руководствующих документов при ведении архивного делопроизводства;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готовить проект номенклатуры дел отдела документационного и </w:t>
      </w:r>
      <w:proofErr w:type="gramStart"/>
      <w:r w:rsidRPr="001904C3">
        <w:rPr>
          <w:rFonts w:ascii="Times New Roman" w:eastAsia="Times New Roman" w:hAnsi="Times New Roman" w:cs="Times New Roman"/>
          <w:sz w:val="28"/>
          <w:szCs w:val="28"/>
          <w:lang w:eastAsia="ru-RU"/>
        </w:rPr>
        <w:t>хо-</w:t>
      </w:r>
      <w:proofErr w:type="spellStart"/>
      <w:r w:rsidRPr="001904C3">
        <w:rPr>
          <w:rFonts w:ascii="Times New Roman" w:eastAsia="Times New Roman" w:hAnsi="Times New Roman" w:cs="Times New Roman"/>
          <w:sz w:val="28"/>
          <w:szCs w:val="28"/>
          <w:lang w:eastAsia="ru-RU"/>
        </w:rPr>
        <w:t>зяйственного</w:t>
      </w:r>
      <w:proofErr w:type="spellEnd"/>
      <w:proofErr w:type="gramEnd"/>
      <w:r w:rsidRPr="001904C3">
        <w:rPr>
          <w:rFonts w:ascii="Times New Roman" w:eastAsia="Times New Roman" w:hAnsi="Times New Roman" w:cs="Times New Roman"/>
          <w:sz w:val="28"/>
          <w:szCs w:val="28"/>
          <w:lang w:eastAsia="ru-RU"/>
        </w:rPr>
        <w:t xml:space="preserve"> обеспечения;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формировать проект сводной </w:t>
      </w:r>
      <w:r w:rsidRPr="001904C3">
        <w:rPr>
          <w:rFonts w:ascii="Times New Roman" w:eastAsia="Times New Roman" w:hAnsi="Times New Roman" w:cs="Times New Roman"/>
          <w:sz w:val="28"/>
          <w:szCs w:val="28"/>
          <w:lang w:eastAsia="ru-RU"/>
        </w:rPr>
        <w:t>номенклатуры управления на основе представленной информации от структурных подразделений управления;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принимать оформленные, надлежащим образом,  в соответствии с утвержденной номенклатурой,  дела от отделов Управления, согласно утвержденному графику;</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обеспечивать сохранность дел;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готовить сводные описи для передачи на постоянное хранение </w:t>
      </w:r>
      <w:proofErr w:type="gramStart"/>
      <w:r w:rsidRPr="001904C3">
        <w:rPr>
          <w:rFonts w:ascii="Times New Roman" w:eastAsia="Times New Roman" w:hAnsi="Times New Roman" w:cs="Times New Roman"/>
          <w:sz w:val="28"/>
          <w:szCs w:val="28"/>
          <w:lang w:eastAsia="ru-RU"/>
        </w:rPr>
        <w:t>доку-ментов</w:t>
      </w:r>
      <w:proofErr w:type="gramEnd"/>
      <w:r w:rsidRPr="001904C3">
        <w:rPr>
          <w:rFonts w:ascii="Times New Roman" w:eastAsia="Times New Roman" w:hAnsi="Times New Roman" w:cs="Times New Roman"/>
          <w:sz w:val="28"/>
          <w:szCs w:val="28"/>
          <w:lang w:eastAsia="ru-RU"/>
        </w:rPr>
        <w:t xml:space="preserve"> в ведомственный архив;</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в установленные сроки сдавать документы, согласно утвержденным описям в региональный архив;   </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готовить акты о выделении к уничтожению документов, не </w:t>
      </w:r>
      <w:proofErr w:type="gramStart"/>
      <w:r w:rsidRPr="001904C3">
        <w:rPr>
          <w:rFonts w:ascii="Times New Roman" w:eastAsia="Times New Roman" w:hAnsi="Times New Roman" w:cs="Times New Roman"/>
          <w:sz w:val="28"/>
          <w:szCs w:val="28"/>
          <w:lang w:eastAsia="ru-RU"/>
        </w:rPr>
        <w:t>подлежа-</w:t>
      </w:r>
      <w:proofErr w:type="spellStart"/>
      <w:r w:rsidRPr="001904C3">
        <w:rPr>
          <w:rFonts w:ascii="Times New Roman" w:eastAsia="Times New Roman" w:hAnsi="Times New Roman" w:cs="Times New Roman"/>
          <w:sz w:val="28"/>
          <w:szCs w:val="28"/>
          <w:lang w:eastAsia="ru-RU"/>
        </w:rPr>
        <w:t>щих</w:t>
      </w:r>
      <w:proofErr w:type="spellEnd"/>
      <w:proofErr w:type="gramEnd"/>
      <w:r w:rsidRPr="001904C3">
        <w:rPr>
          <w:rFonts w:ascii="Times New Roman" w:eastAsia="Times New Roman" w:hAnsi="Times New Roman" w:cs="Times New Roman"/>
          <w:sz w:val="28"/>
          <w:szCs w:val="28"/>
          <w:lang w:eastAsia="ru-RU"/>
        </w:rPr>
        <w:t xml:space="preserve"> хранению с приложением описей;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участвовать в работе экспертной комиссии при проведении экспертизы ценности документов и выделении к уничтожению документов с истекшими сроками хранения.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14) Готовить в установленной форме письма, запросы, и другие документы, по отдельному поручению непосредственного руководителя.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15) Формировать исходящую почтовую корреспонденцию с </w:t>
      </w:r>
      <w:proofErr w:type="spellStart"/>
      <w:proofErr w:type="gramStart"/>
      <w:r w:rsidRPr="001904C3">
        <w:rPr>
          <w:rFonts w:ascii="Times New Roman" w:eastAsia="Times New Roman" w:hAnsi="Times New Roman" w:cs="Times New Roman"/>
          <w:sz w:val="28"/>
          <w:szCs w:val="28"/>
          <w:lang w:eastAsia="ru-RU"/>
        </w:rPr>
        <w:t>оформле-нием</w:t>
      </w:r>
      <w:proofErr w:type="spellEnd"/>
      <w:proofErr w:type="gramEnd"/>
      <w:r w:rsidRPr="001904C3">
        <w:rPr>
          <w:rFonts w:ascii="Times New Roman" w:eastAsia="Times New Roman" w:hAnsi="Times New Roman" w:cs="Times New Roman"/>
          <w:sz w:val="28"/>
          <w:szCs w:val="28"/>
          <w:lang w:eastAsia="ru-RU"/>
        </w:rPr>
        <w:t xml:space="preserve"> почтового реестра.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16) Вести прием и регистрацию документов ДСП в соответствующем регистрационном журнале, </w:t>
      </w:r>
      <w:proofErr w:type="gramStart"/>
      <w:r w:rsidRPr="001904C3">
        <w:rPr>
          <w:rFonts w:ascii="Times New Roman" w:eastAsia="Times New Roman" w:hAnsi="Times New Roman" w:cs="Times New Roman"/>
          <w:sz w:val="28"/>
          <w:szCs w:val="28"/>
          <w:lang w:eastAsia="ru-RU"/>
        </w:rPr>
        <w:t>согласно Постановления</w:t>
      </w:r>
      <w:proofErr w:type="gramEnd"/>
      <w:r w:rsidRPr="001904C3">
        <w:rPr>
          <w:rFonts w:ascii="Times New Roman" w:eastAsia="Times New Roman" w:hAnsi="Times New Roman" w:cs="Times New Roman"/>
          <w:sz w:val="28"/>
          <w:szCs w:val="28"/>
          <w:lang w:eastAsia="ru-RU"/>
        </w:rPr>
        <w:t xml:space="preserve"> Правительства РФ от 3 ноября 1994 года №1233.</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17) Принимать участие в разработке инструкции по делопроизводству в Управлении.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18) Обеспечивать взаимодействие со структурными подразделениями Управления по вопросам документооборота.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19) Готовить еженедельный отчет об исполнении поручений, в том числе  поставленных на контроль.</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20) Информировать начальника Отдела о состоянии </w:t>
      </w:r>
      <w:proofErr w:type="spellStart"/>
      <w:proofErr w:type="gramStart"/>
      <w:r w:rsidRPr="001904C3">
        <w:rPr>
          <w:rFonts w:ascii="Times New Roman" w:eastAsia="Times New Roman" w:hAnsi="Times New Roman" w:cs="Times New Roman"/>
          <w:sz w:val="28"/>
          <w:szCs w:val="28"/>
          <w:lang w:eastAsia="ru-RU"/>
        </w:rPr>
        <w:t>документообо</w:t>
      </w:r>
      <w:proofErr w:type="spellEnd"/>
      <w:r w:rsidRPr="001904C3">
        <w:rPr>
          <w:rFonts w:ascii="Times New Roman" w:eastAsia="Times New Roman" w:hAnsi="Times New Roman" w:cs="Times New Roman"/>
          <w:sz w:val="28"/>
          <w:szCs w:val="28"/>
          <w:lang w:eastAsia="ru-RU"/>
        </w:rPr>
        <w:t>-рота</w:t>
      </w:r>
      <w:proofErr w:type="gramEnd"/>
      <w:r w:rsidRPr="001904C3">
        <w:rPr>
          <w:rFonts w:ascii="Times New Roman" w:eastAsia="Times New Roman" w:hAnsi="Times New Roman" w:cs="Times New Roman"/>
          <w:sz w:val="28"/>
          <w:szCs w:val="28"/>
          <w:lang w:eastAsia="ru-RU"/>
        </w:rPr>
        <w:t xml:space="preserve"> в Управлении.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21) Принимать участие в проверках состояния делопроизводства в структурных подразделениях Управления.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22) В рамках исполнения должностных обязанностей выполнять </w:t>
      </w:r>
      <w:proofErr w:type="spellStart"/>
      <w:proofErr w:type="gramStart"/>
      <w:r w:rsidRPr="001904C3">
        <w:rPr>
          <w:rFonts w:ascii="Times New Roman" w:eastAsia="Times New Roman" w:hAnsi="Times New Roman" w:cs="Times New Roman"/>
          <w:sz w:val="28"/>
          <w:szCs w:val="28"/>
          <w:lang w:eastAsia="ru-RU"/>
        </w:rPr>
        <w:t>ра-зовые</w:t>
      </w:r>
      <w:proofErr w:type="spellEnd"/>
      <w:proofErr w:type="gramEnd"/>
      <w:r w:rsidRPr="001904C3">
        <w:rPr>
          <w:rFonts w:ascii="Times New Roman" w:eastAsia="Times New Roman" w:hAnsi="Times New Roman" w:cs="Times New Roman"/>
          <w:sz w:val="28"/>
          <w:szCs w:val="28"/>
          <w:lang w:eastAsia="ru-RU"/>
        </w:rPr>
        <w:t xml:space="preserve"> отдельные поручения непосредственного руководителя.</w:t>
      </w:r>
    </w:p>
    <w:p w:rsidR="001904C3" w:rsidRPr="001904C3" w:rsidRDefault="001904C3" w:rsidP="001904C3">
      <w:pPr>
        <w:spacing w:line="240" w:lineRule="auto"/>
        <w:ind w:firstLine="709"/>
        <w:contextualSpacing/>
        <w:jc w:val="center"/>
        <w:rPr>
          <w:rFonts w:ascii="Times New Roman" w:eastAsia="Times New Roman" w:hAnsi="Times New Roman" w:cs="Times New Roman"/>
          <w:b/>
          <w:sz w:val="28"/>
          <w:szCs w:val="28"/>
          <w:lang w:eastAsia="ru-RU"/>
        </w:rPr>
      </w:pPr>
      <w:r w:rsidRPr="001904C3">
        <w:rPr>
          <w:rFonts w:ascii="Times New Roman" w:eastAsia="Times New Roman" w:hAnsi="Times New Roman" w:cs="Times New Roman"/>
          <w:b/>
          <w:sz w:val="28"/>
          <w:szCs w:val="28"/>
          <w:lang w:eastAsia="ru-RU"/>
        </w:rPr>
        <w:t>IV. Права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4.1. Старший специалист 2 разряда имеет право:</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4.1.1. В соответствии со статьей 14 Федерального закона РФ от 27 июля 2004 г. № 79-ФЗ «О государственной гражданской службе Российской Федерации» </w:t>
      </w:r>
      <w:proofErr w:type="gramStart"/>
      <w:r w:rsidRPr="001904C3">
        <w:rPr>
          <w:rFonts w:ascii="Times New Roman" w:eastAsia="Times New Roman" w:hAnsi="Times New Roman" w:cs="Times New Roman"/>
          <w:sz w:val="28"/>
          <w:szCs w:val="28"/>
          <w:lang w:eastAsia="ru-RU"/>
        </w:rPr>
        <w:t>на</w:t>
      </w:r>
      <w:proofErr w:type="gramEnd"/>
      <w:r w:rsidRPr="001904C3">
        <w:rPr>
          <w:rFonts w:ascii="Times New Roman" w:eastAsia="Times New Roman" w:hAnsi="Times New Roman" w:cs="Times New Roman"/>
          <w:sz w:val="28"/>
          <w:szCs w:val="28"/>
          <w:lang w:eastAsia="ru-RU"/>
        </w:rPr>
        <w:t>:</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обеспечение надлежащих организационно-технических условий, </w:t>
      </w:r>
      <w:proofErr w:type="spellStart"/>
      <w:proofErr w:type="gramStart"/>
      <w:r w:rsidRPr="001904C3">
        <w:rPr>
          <w:rFonts w:ascii="Times New Roman" w:eastAsia="Times New Roman" w:hAnsi="Times New Roman" w:cs="Times New Roman"/>
          <w:sz w:val="28"/>
          <w:szCs w:val="28"/>
          <w:lang w:eastAsia="ru-RU"/>
        </w:rPr>
        <w:t>необ-ходимых</w:t>
      </w:r>
      <w:proofErr w:type="spellEnd"/>
      <w:proofErr w:type="gramEnd"/>
      <w:r w:rsidRPr="001904C3">
        <w:rPr>
          <w:rFonts w:ascii="Times New Roman" w:eastAsia="Times New Roman" w:hAnsi="Times New Roman" w:cs="Times New Roman"/>
          <w:sz w:val="28"/>
          <w:szCs w:val="28"/>
          <w:lang w:eastAsia="ru-RU"/>
        </w:rPr>
        <w:t xml:space="preserve"> для исполнения должностных обязанностей;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lastRenderedPageBreak/>
        <w:t xml:space="preserve">ознакомление с должностным регламентом и иными документами, определяющими его права и обязанности по замещаемой должности </w:t>
      </w:r>
      <w:proofErr w:type="spellStart"/>
      <w:proofErr w:type="gramStart"/>
      <w:r w:rsidRPr="001904C3">
        <w:rPr>
          <w:rFonts w:ascii="Times New Roman" w:eastAsia="Times New Roman" w:hAnsi="Times New Roman" w:cs="Times New Roman"/>
          <w:sz w:val="28"/>
          <w:szCs w:val="28"/>
          <w:lang w:eastAsia="ru-RU"/>
        </w:rPr>
        <w:t>граж-данской</w:t>
      </w:r>
      <w:proofErr w:type="spellEnd"/>
      <w:proofErr w:type="gramEnd"/>
      <w:r w:rsidRPr="001904C3">
        <w:rPr>
          <w:rFonts w:ascii="Times New Roman" w:eastAsia="Times New Roman" w:hAnsi="Times New Roman" w:cs="Times New Roman"/>
          <w:sz w:val="28"/>
          <w:szCs w:val="28"/>
          <w:lang w:eastAsia="ru-RU"/>
        </w:rPr>
        <w:t xml:space="preserve"> службы, критериями оценки эффективности исполнения </w:t>
      </w:r>
      <w:proofErr w:type="spellStart"/>
      <w:r w:rsidRPr="001904C3">
        <w:rPr>
          <w:rFonts w:ascii="Times New Roman" w:eastAsia="Times New Roman" w:hAnsi="Times New Roman" w:cs="Times New Roman"/>
          <w:sz w:val="28"/>
          <w:szCs w:val="28"/>
          <w:lang w:eastAsia="ru-RU"/>
        </w:rPr>
        <w:t>должност-ных</w:t>
      </w:r>
      <w:proofErr w:type="spellEnd"/>
      <w:r w:rsidRPr="001904C3">
        <w:rPr>
          <w:rFonts w:ascii="Times New Roman" w:eastAsia="Times New Roman" w:hAnsi="Times New Roman" w:cs="Times New Roman"/>
          <w:sz w:val="28"/>
          <w:szCs w:val="28"/>
          <w:lang w:eastAsia="ru-RU"/>
        </w:rPr>
        <w:t xml:space="preserve"> обязанностей, показателями результативности профессиональной </w:t>
      </w:r>
      <w:proofErr w:type="spellStart"/>
      <w:r w:rsidRPr="001904C3">
        <w:rPr>
          <w:rFonts w:ascii="Times New Roman" w:eastAsia="Times New Roman" w:hAnsi="Times New Roman" w:cs="Times New Roman"/>
          <w:sz w:val="28"/>
          <w:szCs w:val="28"/>
          <w:lang w:eastAsia="ru-RU"/>
        </w:rPr>
        <w:t>слу-жебной</w:t>
      </w:r>
      <w:proofErr w:type="spellEnd"/>
      <w:r w:rsidRPr="001904C3">
        <w:rPr>
          <w:rFonts w:ascii="Times New Roman" w:eastAsia="Times New Roman" w:hAnsi="Times New Roman" w:cs="Times New Roman"/>
          <w:sz w:val="28"/>
          <w:szCs w:val="28"/>
          <w:lang w:eastAsia="ru-RU"/>
        </w:rPr>
        <w:t xml:space="preserve"> деятельности и условиями должностного роста;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оплату труда и другие выплаты в соответствии с Федеральным законом от 27 июля 2004 г. № 79-ФЗ «О государственной гражданской службе Российской Федерации», иными нормативными правовыми актами Российской Федерации и со служебным контрактом;</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получение в порядке, установленном законодательством Российской Федерации,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доступ в порядке, установленном законодательством Российской Федерации, к сведениям, составляющим государственную тайну, если исполнение должностных обязанностей связано с использованием таких сведений;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доступ в порядке, установленном законодательством Российской Федерации, в связи с исполнением должностных обязанностей в государственные органы, органы местного самоуправления, общественные объединениями иные организации;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ознакомление с отзывами о его профессиональной служебной </w:t>
      </w:r>
      <w:proofErr w:type="gramStart"/>
      <w:r w:rsidRPr="001904C3">
        <w:rPr>
          <w:rFonts w:ascii="Times New Roman" w:eastAsia="Times New Roman" w:hAnsi="Times New Roman" w:cs="Times New Roman"/>
          <w:sz w:val="28"/>
          <w:szCs w:val="28"/>
          <w:lang w:eastAsia="ru-RU"/>
        </w:rPr>
        <w:t>деятель-</w:t>
      </w:r>
      <w:proofErr w:type="spellStart"/>
      <w:r w:rsidRPr="001904C3">
        <w:rPr>
          <w:rFonts w:ascii="Times New Roman" w:eastAsia="Times New Roman" w:hAnsi="Times New Roman" w:cs="Times New Roman"/>
          <w:sz w:val="28"/>
          <w:szCs w:val="28"/>
          <w:lang w:eastAsia="ru-RU"/>
        </w:rPr>
        <w:t>ности</w:t>
      </w:r>
      <w:proofErr w:type="spellEnd"/>
      <w:proofErr w:type="gramEnd"/>
      <w:r w:rsidRPr="001904C3">
        <w:rPr>
          <w:rFonts w:ascii="Times New Roman" w:eastAsia="Times New Roman" w:hAnsi="Times New Roman" w:cs="Times New Roman"/>
          <w:sz w:val="28"/>
          <w:szCs w:val="28"/>
          <w:lang w:eastAsia="ru-RU"/>
        </w:rPr>
        <w:t xml:space="preserve">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защиту сведений о гражданском служащем;</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должностной рост на конкурсной основе;</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профессиональное развитие в порядке, установленном Федеральным законом от 27 июля 2004 г. № 79-ФЗ «О государственной гражданской службе Российской Федерации» и другими федеральными законами;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членство в профессиональном союзе;</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рассмотрение индивидуальных служебных споров в соответствии с Федеральным законом от 27 июля 2004 г. № 79-ФЗ «О государственной гражданской службе Российской Федерации» и другими федеральными законами;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проведение по его заявлению служебной проверки;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защиту своих прав и законных интересов на гражданской службе, включая обжалование в суд их нарушения;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медицинское страхование в соответствии с Федеральным законом от 27 июля 2004 г.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lastRenderedPageBreak/>
        <w:t>государственную защиту своих жизни и здоровья, жизни и здоровья членов своей семьи, а также принадлежащего ему имущества;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государственное пенсионное обеспечение в соответствии с </w:t>
      </w:r>
      <w:proofErr w:type="spellStart"/>
      <w:proofErr w:type="gramStart"/>
      <w:r w:rsidRPr="001904C3">
        <w:rPr>
          <w:rFonts w:ascii="Times New Roman" w:eastAsia="Times New Roman" w:hAnsi="Times New Roman" w:cs="Times New Roman"/>
          <w:sz w:val="28"/>
          <w:szCs w:val="28"/>
          <w:lang w:eastAsia="ru-RU"/>
        </w:rPr>
        <w:t>Федераль-ным</w:t>
      </w:r>
      <w:proofErr w:type="spellEnd"/>
      <w:proofErr w:type="gramEnd"/>
      <w:r w:rsidRPr="001904C3">
        <w:rPr>
          <w:rFonts w:ascii="Times New Roman" w:eastAsia="Times New Roman" w:hAnsi="Times New Roman" w:cs="Times New Roman"/>
          <w:sz w:val="28"/>
          <w:szCs w:val="28"/>
          <w:lang w:eastAsia="ru-RU"/>
        </w:rPr>
        <w:t xml:space="preserve"> законом от 15 декабря 2001 г. № 166-ФЗ «О государственном пенсионном обеспечении в Российской Федерации» (Собрание законодательства Российской Федерации, 2001, № 51, ст. 4831; 2017, № 27, ст. 3945; № 30, ст. 4442);</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иные права, предоставленные законодательством </w:t>
      </w:r>
      <w:proofErr w:type="gramStart"/>
      <w:r w:rsidRPr="001904C3">
        <w:rPr>
          <w:rFonts w:ascii="Times New Roman" w:eastAsia="Times New Roman" w:hAnsi="Times New Roman" w:cs="Times New Roman"/>
          <w:sz w:val="28"/>
          <w:szCs w:val="28"/>
          <w:lang w:eastAsia="ru-RU"/>
        </w:rPr>
        <w:t>Российской</w:t>
      </w:r>
      <w:proofErr w:type="gramEnd"/>
      <w:r w:rsidRPr="001904C3">
        <w:rPr>
          <w:rFonts w:ascii="Times New Roman" w:eastAsia="Times New Roman" w:hAnsi="Times New Roman" w:cs="Times New Roman"/>
          <w:sz w:val="28"/>
          <w:szCs w:val="28"/>
          <w:lang w:eastAsia="ru-RU"/>
        </w:rPr>
        <w:t xml:space="preserve"> </w:t>
      </w:r>
      <w:proofErr w:type="spellStart"/>
      <w:r w:rsidRPr="001904C3">
        <w:rPr>
          <w:rFonts w:ascii="Times New Roman" w:eastAsia="Times New Roman" w:hAnsi="Times New Roman" w:cs="Times New Roman"/>
          <w:sz w:val="28"/>
          <w:szCs w:val="28"/>
          <w:lang w:eastAsia="ru-RU"/>
        </w:rPr>
        <w:t>Федера-ции</w:t>
      </w:r>
      <w:proofErr w:type="spellEnd"/>
      <w:r w:rsidRPr="001904C3">
        <w:rPr>
          <w:rFonts w:ascii="Times New Roman" w:eastAsia="Times New Roman" w:hAnsi="Times New Roman" w:cs="Times New Roman"/>
          <w:sz w:val="28"/>
          <w:szCs w:val="28"/>
          <w:lang w:eastAsia="ru-RU"/>
        </w:rPr>
        <w:t xml:space="preserve">, приказами Ростехнадзора и служебным контрактом.  </w:t>
      </w:r>
    </w:p>
    <w:p w:rsidR="001904C3" w:rsidRPr="001904C3" w:rsidRDefault="001904C3" w:rsidP="001904C3">
      <w:pPr>
        <w:spacing w:line="240" w:lineRule="auto"/>
        <w:ind w:firstLine="709"/>
        <w:contextualSpacing/>
        <w:jc w:val="center"/>
        <w:rPr>
          <w:rFonts w:ascii="Times New Roman" w:eastAsia="Times New Roman" w:hAnsi="Times New Roman" w:cs="Times New Roman"/>
          <w:b/>
          <w:sz w:val="28"/>
          <w:szCs w:val="28"/>
          <w:lang w:eastAsia="ru-RU"/>
        </w:rPr>
      </w:pPr>
    </w:p>
    <w:p w:rsidR="001904C3" w:rsidRPr="001904C3" w:rsidRDefault="001904C3" w:rsidP="001904C3">
      <w:pPr>
        <w:spacing w:line="240" w:lineRule="auto"/>
        <w:ind w:firstLine="709"/>
        <w:contextualSpacing/>
        <w:jc w:val="center"/>
        <w:rPr>
          <w:rFonts w:ascii="Times New Roman" w:eastAsia="Times New Roman" w:hAnsi="Times New Roman" w:cs="Times New Roman"/>
          <w:b/>
          <w:sz w:val="28"/>
          <w:szCs w:val="28"/>
          <w:lang w:eastAsia="ru-RU"/>
        </w:rPr>
      </w:pPr>
      <w:r w:rsidRPr="001904C3">
        <w:rPr>
          <w:rFonts w:ascii="Times New Roman" w:eastAsia="Times New Roman" w:hAnsi="Times New Roman" w:cs="Times New Roman"/>
          <w:b/>
          <w:sz w:val="28"/>
          <w:szCs w:val="28"/>
          <w:lang w:eastAsia="ru-RU"/>
        </w:rPr>
        <w:t>V. Ответственность</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Старший специалист 2 разряда несет ответственность в пределах, определенных действующим законодательством Российской Федерации: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5.1. За неисполнение или ненадлежащее исполнение возложенных на него обязанностей.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5.2. За </w:t>
      </w:r>
      <w:proofErr w:type="spellStart"/>
      <w:r w:rsidRPr="001904C3">
        <w:rPr>
          <w:rFonts w:ascii="Times New Roman" w:eastAsia="Times New Roman" w:hAnsi="Times New Roman" w:cs="Times New Roman"/>
          <w:sz w:val="28"/>
          <w:szCs w:val="28"/>
          <w:lang w:eastAsia="ru-RU"/>
        </w:rPr>
        <w:t>несохранение</w:t>
      </w:r>
      <w:proofErr w:type="spellEnd"/>
      <w:r w:rsidRPr="001904C3">
        <w:rPr>
          <w:rFonts w:ascii="Times New Roman" w:eastAsia="Times New Roman" w:hAnsi="Times New Roman" w:cs="Times New Roman"/>
          <w:sz w:val="28"/>
          <w:szCs w:val="28"/>
          <w:lang w:eastAsia="ru-RU"/>
        </w:rPr>
        <w:t xml:space="preserve"> государственной тайны, а также разглашение сведений, ставших ему известными в связи с исполнением должностных обязанностей.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5.3. За действие или бездействие, ведущее к нарушению прав и законных интересов граждан, организаций.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5.4. За причинение материального, имущественного ущерба.</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5.5. За несвоевременное выполнение заданий, приказов, распоряжений и </w:t>
      </w:r>
      <w:proofErr w:type="gramStart"/>
      <w:r w:rsidRPr="001904C3">
        <w:rPr>
          <w:rFonts w:ascii="Times New Roman" w:eastAsia="Times New Roman" w:hAnsi="Times New Roman" w:cs="Times New Roman"/>
          <w:sz w:val="28"/>
          <w:szCs w:val="28"/>
          <w:lang w:eastAsia="ru-RU"/>
        </w:rPr>
        <w:t>поручений</w:t>
      </w:r>
      <w:proofErr w:type="gramEnd"/>
      <w:r w:rsidRPr="001904C3">
        <w:rPr>
          <w:rFonts w:ascii="Times New Roman" w:eastAsia="Times New Roman" w:hAnsi="Times New Roman" w:cs="Times New Roman"/>
          <w:sz w:val="28"/>
          <w:szCs w:val="28"/>
          <w:lang w:eastAsia="ru-RU"/>
        </w:rPr>
        <w:t xml:space="preserve"> вышестоящих в порядке подчиненности руководителей, за исключением незаконных.</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5.6. За несвоевременное рассмотрение в пределах своей компетенции обращений граждан и общественных объединений, а также учреждений и организаций, государственных органов и органов местного самоуправления.</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5.7. Совершение действий, затрудняющих работу органов </w:t>
      </w:r>
      <w:proofErr w:type="spellStart"/>
      <w:proofErr w:type="gramStart"/>
      <w:r w:rsidRPr="001904C3">
        <w:rPr>
          <w:rFonts w:ascii="Times New Roman" w:eastAsia="Times New Roman" w:hAnsi="Times New Roman" w:cs="Times New Roman"/>
          <w:sz w:val="28"/>
          <w:szCs w:val="28"/>
          <w:lang w:eastAsia="ru-RU"/>
        </w:rPr>
        <w:t>государ-ственной</w:t>
      </w:r>
      <w:proofErr w:type="spellEnd"/>
      <w:proofErr w:type="gramEnd"/>
      <w:r w:rsidRPr="001904C3">
        <w:rPr>
          <w:rFonts w:ascii="Times New Roman" w:eastAsia="Times New Roman" w:hAnsi="Times New Roman" w:cs="Times New Roman"/>
          <w:sz w:val="28"/>
          <w:szCs w:val="28"/>
          <w:lang w:eastAsia="ru-RU"/>
        </w:rPr>
        <w:t xml:space="preserve"> власти, а также приводящих к подрыву авторитета </w:t>
      </w:r>
      <w:proofErr w:type="spellStart"/>
      <w:r w:rsidRPr="001904C3">
        <w:rPr>
          <w:rFonts w:ascii="Times New Roman" w:eastAsia="Times New Roman" w:hAnsi="Times New Roman" w:cs="Times New Roman"/>
          <w:sz w:val="28"/>
          <w:szCs w:val="28"/>
          <w:lang w:eastAsia="ru-RU"/>
        </w:rPr>
        <w:t>государствен-ных</w:t>
      </w:r>
      <w:proofErr w:type="spellEnd"/>
      <w:r w:rsidRPr="001904C3">
        <w:rPr>
          <w:rFonts w:ascii="Times New Roman" w:eastAsia="Times New Roman" w:hAnsi="Times New Roman" w:cs="Times New Roman"/>
          <w:sz w:val="28"/>
          <w:szCs w:val="28"/>
          <w:lang w:eastAsia="ru-RU"/>
        </w:rPr>
        <w:t xml:space="preserve"> гражданских служащих.</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5.8. За несоблюдение обязанностей, запретов и ограничений, </w:t>
      </w:r>
      <w:proofErr w:type="spellStart"/>
      <w:proofErr w:type="gramStart"/>
      <w:r w:rsidRPr="001904C3">
        <w:rPr>
          <w:rFonts w:ascii="Times New Roman" w:eastAsia="Times New Roman" w:hAnsi="Times New Roman" w:cs="Times New Roman"/>
          <w:sz w:val="28"/>
          <w:szCs w:val="28"/>
          <w:lang w:eastAsia="ru-RU"/>
        </w:rPr>
        <w:t>установ</w:t>
      </w:r>
      <w:proofErr w:type="spellEnd"/>
      <w:r w:rsidRPr="001904C3">
        <w:rPr>
          <w:rFonts w:ascii="Times New Roman" w:eastAsia="Times New Roman" w:hAnsi="Times New Roman" w:cs="Times New Roman"/>
          <w:sz w:val="28"/>
          <w:szCs w:val="28"/>
          <w:lang w:eastAsia="ru-RU"/>
        </w:rPr>
        <w:t>-ленных</w:t>
      </w:r>
      <w:proofErr w:type="gramEnd"/>
      <w:r w:rsidRPr="001904C3">
        <w:rPr>
          <w:rFonts w:ascii="Times New Roman" w:eastAsia="Times New Roman" w:hAnsi="Times New Roman" w:cs="Times New Roman"/>
          <w:sz w:val="28"/>
          <w:szCs w:val="28"/>
          <w:lang w:eastAsia="ru-RU"/>
        </w:rPr>
        <w:t xml:space="preserve"> законодательством о государственной службе и противодействию коррупции.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lastRenderedPageBreak/>
        <w:t>5.9. Нарушение положений настоящего должностного регламента</w:t>
      </w:r>
    </w:p>
    <w:p w:rsidR="001904C3" w:rsidRPr="001904C3" w:rsidRDefault="001904C3" w:rsidP="001904C3">
      <w:pPr>
        <w:spacing w:line="240" w:lineRule="auto"/>
        <w:ind w:firstLine="709"/>
        <w:contextualSpacing/>
        <w:jc w:val="center"/>
        <w:rPr>
          <w:rFonts w:ascii="Times New Roman" w:eastAsia="Times New Roman" w:hAnsi="Times New Roman" w:cs="Times New Roman"/>
          <w:b/>
          <w:sz w:val="28"/>
          <w:szCs w:val="28"/>
          <w:lang w:eastAsia="ru-RU"/>
        </w:rPr>
      </w:pPr>
    </w:p>
    <w:p w:rsidR="001904C3" w:rsidRPr="001904C3" w:rsidRDefault="001904C3" w:rsidP="001904C3">
      <w:pPr>
        <w:spacing w:line="240" w:lineRule="auto"/>
        <w:ind w:firstLine="709"/>
        <w:contextualSpacing/>
        <w:jc w:val="center"/>
        <w:rPr>
          <w:rFonts w:ascii="Times New Roman" w:eastAsia="Times New Roman" w:hAnsi="Times New Roman" w:cs="Times New Roman"/>
          <w:b/>
          <w:sz w:val="28"/>
          <w:szCs w:val="28"/>
          <w:lang w:eastAsia="ru-RU"/>
        </w:rPr>
      </w:pPr>
      <w:r w:rsidRPr="001904C3">
        <w:rPr>
          <w:rFonts w:ascii="Times New Roman" w:eastAsia="Times New Roman" w:hAnsi="Times New Roman" w:cs="Times New Roman"/>
          <w:b/>
          <w:sz w:val="28"/>
          <w:szCs w:val="28"/>
          <w:lang w:val="en-US" w:eastAsia="ru-RU"/>
        </w:rPr>
        <w:t>VI</w:t>
      </w:r>
      <w:r w:rsidRPr="001904C3">
        <w:rPr>
          <w:rFonts w:ascii="Times New Roman" w:eastAsia="Times New Roman" w:hAnsi="Times New Roman" w:cs="Times New Roman"/>
          <w:b/>
          <w:sz w:val="28"/>
          <w:szCs w:val="28"/>
          <w:lang w:eastAsia="ru-RU"/>
        </w:rPr>
        <w:t>. Показатели эффективности и результативности профессиональной служебной деятельности</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Эффективность и результативность профессиональной служебной деятельности Старшего специалиста 2 разряда оценивается по следующим показателям:</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отсутствию нарушений запретов, требований к служебному поведению и иных обязательств, установленных законодательством Российской Федерации о государственной гражданской службе;</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качеству выполненной работы: подготовка документов в соответствии с установленными требованиями, полное и логичное изложение материала, юридически грамотное составление документов, отсутствие стилистических и грамматических ошибок;</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количеству возвратов на доработку ранее подготовленных документов;</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количеству повторных обращений по рассматриваемым вопросам;</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наличию у гражданского служащего поощрений за безупречную и эффективную службу;</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оценке профессиональных, организаторских и личностных каче</w:t>
      </w:r>
      <w:proofErr w:type="gramStart"/>
      <w:r w:rsidRPr="001904C3">
        <w:rPr>
          <w:rFonts w:ascii="Times New Roman" w:eastAsia="Times New Roman" w:hAnsi="Times New Roman" w:cs="Times New Roman"/>
          <w:sz w:val="28"/>
          <w:szCs w:val="28"/>
          <w:lang w:eastAsia="ru-RU"/>
        </w:rPr>
        <w:t>ств гр</w:t>
      </w:r>
      <w:proofErr w:type="gramEnd"/>
      <w:r w:rsidRPr="001904C3">
        <w:rPr>
          <w:rFonts w:ascii="Times New Roman" w:eastAsia="Times New Roman" w:hAnsi="Times New Roman" w:cs="Times New Roman"/>
          <w:sz w:val="28"/>
          <w:szCs w:val="28"/>
          <w:lang w:eastAsia="ru-RU"/>
        </w:rPr>
        <w:t>ажданского служащего по результатам его профессиональной служебной деятельности и с учетом его аттестации, сдачи квалификационного экзамена или иных показателей;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своевременности и оперативности выполнения поручений, рассмотрения обращений граждан и юридических лиц, соотношению количества своевременно выполненных к общему количеству индивидуальных поручений;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способности четко организовывать и планировать выполнение </w:t>
      </w:r>
      <w:proofErr w:type="gramStart"/>
      <w:r w:rsidRPr="001904C3">
        <w:rPr>
          <w:rFonts w:ascii="Times New Roman" w:eastAsia="Times New Roman" w:hAnsi="Times New Roman" w:cs="Times New Roman"/>
          <w:sz w:val="28"/>
          <w:szCs w:val="28"/>
          <w:lang w:eastAsia="ru-RU"/>
        </w:rPr>
        <w:t>пору-</w:t>
      </w:r>
      <w:proofErr w:type="spellStart"/>
      <w:r w:rsidRPr="001904C3">
        <w:rPr>
          <w:rFonts w:ascii="Times New Roman" w:eastAsia="Times New Roman" w:hAnsi="Times New Roman" w:cs="Times New Roman"/>
          <w:sz w:val="28"/>
          <w:szCs w:val="28"/>
          <w:lang w:eastAsia="ru-RU"/>
        </w:rPr>
        <w:t>ченных</w:t>
      </w:r>
      <w:proofErr w:type="spellEnd"/>
      <w:proofErr w:type="gramEnd"/>
      <w:r w:rsidRPr="001904C3">
        <w:rPr>
          <w:rFonts w:ascii="Times New Roman" w:eastAsia="Times New Roman" w:hAnsi="Times New Roman" w:cs="Times New Roman"/>
          <w:sz w:val="28"/>
          <w:szCs w:val="28"/>
          <w:lang w:eastAsia="ru-RU"/>
        </w:rPr>
        <w:t xml:space="preserve"> заданий, умению рационально использовать рабочее время, расставлять приоритеты;</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творческому подходу к решению поставленных задач, активности и инициативе в освоении новых компьютерных и информационных </w:t>
      </w:r>
      <w:proofErr w:type="spellStart"/>
      <w:proofErr w:type="gramStart"/>
      <w:r w:rsidRPr="001904C3">
        <w:rPr>
          <w:rFonts w:ascii="Times New Roman" w:eastAsia="Times New Roman" w:hAnsi="Times New Roman" w:cs="Times New Roman"/>
          <w:sz w:val="28"/>
          <w:szCs w:val="28"/>
          <w:lang w:eastAsia="ru-RU"/>
        </w:rPr>
        <w:t>техноло-гий</w:t>
      </w:r>
      <w:proofErr w:type="spellEnd"/>
      <w:proofErr w:type="gramEnd"/>
      <w:r w:rsidRPr="001904C3">
        <w:rPr>
          <w:rFonts w:ascii="Times New Roman" w:eastAsia="Times New Roman" w:hAnsi="Times New Roman" w:cs="Times New Roman"/>
          <w:sz w:val="28"/>
          <w:szCs w:val="28"/>
          <w:lang w:eastAsia="ru-RU"/>
        </w:rPr>
        <w:t>;</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способности быстро адаптироваться к новым условиям и требованиям, самостоятельности выполнения служебных обязанностей;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отсутствию жалоб граждан, юридических лиц на действия (</w:t>
      </w:r>
      <w:proofErr w:type="spellStart"/>
      <w:proofErr w:type="gramStart"/>
      <w:r w:rsidRPr="001904C3">
        <w:rPr>
          <w:rFonts w:ascii="Times New Roman" w:eastAsia="Times New Roman" w:hAnsi="Times New Roman" w:cs="Times New Roman"/>
          <w:sz w:val="28"/>
          <w:szCs w:val="28"/>
          <w:lang w:eastAsia="ru-RU"/>
        </w:rPr>
        <w:t>бездей-ствие</w:t>
      </w:r>
      <w:proofErr w:type="spellEnd"/>
      <w:proofErr w:type="gramEnd"/>
      <w:r w:rsidRPr="001904C3">
        <w:rPr>
          <w:rFonts w:ascii="Times New Roman" w:eastAsia="Times New Roman" w:hAnsi="Times New Roman" w:cs="Times New Roman"/>
          <w:sz w:val="28"/>
          <w:szCs w:val="28"/>
          <w:lang w:eastAsia="ru-RU"/>
        </w:rPr>
        <w:t>) гражданского служащего;</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xml:space="preserve">- осознанию ответственности за последствия своих действий, </w:t>
      </w:r>
      <w:proofErr w:type="spellStart"/>
      <w:proofErr w:type="gramStart"/>
      <w:r w:rsidRPr="001904C3">
        <w:rPr>
          <w:rFonts w:ascii="Times New Roman" w:eastAsia="Times New Roman" w:hAnsi="Times New Roman" w:cs="Times New Roman"/>
          <w:sz w:val="28"/>
          <w:szCs w:val="28"/>
          <w:lang w:eastAsia="ru-RU"/>
        </w:rPr>
        <w:t>принима-емых</w:t>
      </w:r>
      <w:proofErr w:type="spellEnd"/>
      <w:proofErr w:type="gramEnd"/>
      <w:r w:rsidRPr="001904C3">
        <w:rPr>
          <w:rFonts w:ascii="Times New Roman" w:eastAsia="Times New Roman" w:hAnsi="Times New Roman" w:cs="Times New Roman"/>
          <w:sz w:val="28"/>
          <w:szCs w:val="28"/>
          <w:lang w:eastAsia="ru-RU"/>
        </w:rPr>
        <w:t xml:space="preserve"> решений;</w:t>
      </w:r>
    </w:p>
    <w:p w:rsidR="001904C3" w:rsidRPr="001904C3" w:rsidRDefault="001904C3" w:rsidP="001904C3">
      <w:pPr>
        <w:spacing w:line="240" w:lineRule="auto"/>
        <w:ind w:firstLine="709"/>
        <w:contextualSpacing/>
        <w:jc w:val="both"/>
        <w:rPr>
          <w:rFonts w:ascii="Times New Roman" w:eastAsia="Times New Roman" w:hAnsi="Times New Roman" w:cs="Times New Roman"/>
          <w:sz w:val="28"/>
          <w:szCs w:val="28"/>
          <w:lang w:eastAsia="ru-RU"/>
        </w:rPr>
      </w:pPr>
      <w:r w:rsidRPr="001904C3">
        <w:rPr>
          <w:rFonts w:ascii="Times New Roman" w:eastAsia="Times New Roman" w:hAnsi="Times New Roman" w:cs="Times New Roman"/>
          <w:sz w:val="28"/>
          <w:szCs w:val="28"/>
          <w:lang w:eastAsia="ru-RU"/>
        </w:rPr>
        <w:t>- с учетом должностных обязанностей могут быть указаны иные показатели эффективности и результативности профессиональной служебной деятельности гражданского служащего.</w:t>
      </w:r>
    </w:p>
    <w:p w:rsidR="001904C3" w:rsidRDefault="001904C3" w:rsidP="004F4F44">
      <w:pPr>
        <w:ind w:firstLine="720"/>
        <w:contextualSpacing/>
        <w:jc w:val="center"/>
        <w:rPr>
          <w:rFonts w:ascii="Times New Roman" w:eastAsia="Times New Roman" w:hAnsi="Times New Roman" w:cs="Times New Roman"/>
          <w:b/>
          <w:color w:val="000001"/>
          <w:sz w:val="28"/>
          <w:szCs w:val="28"/>
          <w:lang w:eastAsia="ru-RU"/>
        </w:rPr>
      </w:pPr>
    </w:p>
    <w:p w:rsidR="001904C3" w:rsidRDefault="001904C3" w:rsidP="004F4F44">
      <w:pPr>
        <w:ind w:firstLine="720"/>
        <w:contextualSpacing/>
        <w:jc w:val="center"/>
        <w:rPr>
          <w:rFonts w:ascii="Times New Roman" w:eastAsia="Times New Roman" w:hAnsi="Times New Roman" w:cs="Times New Roman"/>
          <w:b/>
          <w:color w:val="000001"/>
          <w:sz w:val="28"/>
          <w:szCs w:val="28"/>
          <w:lang w:eastAsia="ru-RU"/>
        </w:rPr>
      </w:pPr>
    </w:p>
    <w:p w:rsidR="00595F3E" w:rsidRPr="00595F3E" w:rsidRDefault="00595F3E" w:rsidP="004F4F44">
      <w:pPr>
        <w:ind w:firstLine="720"/>
        <w:contextualSpacing/>
        <w:jc w:val="center"/>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b/>
          <w:color w:val="000001"/>
          <w:sz w:val="28"/>
          <w:szCs w:val="28"/>
          <w:lang w:eastAsia="ru-RU"/>
        </w:rPr>
        <w:lastRenderedPageBreak/>
        <w:t>Условия</w:t>
      </w:r>
      <w:r w:rsidR="004F4F44">
        <w:rPr>
          <w:rFonts w:ascii="Times New Roman" w:eastAsia="Times New Roman" w:hAnsi="Times New Roman" w:cs="Times New Roman"/>
          <w:b/>
          <w:color w:val="000001"/>
          <w:sz w:val="28"/>
          <w:szCs w:val="28"/>
          <w:lang w:eastAsia="ru-RU"/>
        </w:rPr>
        <w:t xml:space="preserve"> прохождения гражданской службы</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Пятидневная служебная неделя (выходные дни – суббота и воскресенье, нерабочие праздничные дни).</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Продолжительность ежегодного оплачиваемого отпуска устанавливается в соответствии со статьей 48 Федерального закона № 79-ФЗ.</w:t>
      </w:r>
    </w:p>
    <w:p w:rsidR="00F40516" w:rsidRDefault="00595F3E" w:rsidP="00595F3E">
      <w:pPr>
        <w:ind w:firstLine="720"/>
        <w:contextualSpacing/>
        <w:jc w:val="both"/>
        <w:rPr>
          <w:rFonts w:ascii="Times New Roman" w:eastAsia="Times New Roman" w:hAnsi="Times New Roman" w:cs="Times New Roman"/>
          <w:color w:val="000001"/>
          <w:sz w:val="28"/>
          <w:szCs w:val="28"/>
          <w:lang w:eastAsia="ru-RU"/>
        </w:rPr>
      </w:pPr>
      <w:proofErr w:type="gramStart"/>
      <w:r w:rsidRPr="00595F3E">
        <w:rPr>
          <w:rFonts w:ascii="Times New Roman" w:eastAsia="Times New Roman" w:hAnsi="Times New Roman" w:cs="Times New Roman"/>
          <w:color w:val="000001"/>
          <w:sz w:val="28"/>
          <w:szCs w:val="28"/>
          <w:lang w:eastAsia="ru-RU"/>
        </w:rPr>
        <w:t>В соответствии со статьей 50 Федерального закона и Указом Президента Российской Федерации от 25 июля 2006 г. № 763 «О денежном содержании федеральных государственных гражданских служащих» месячный оклад государственного гражданского служащего в соответствии с замещаемой им</w:t>
      </w:r>
      <w:r w:rsidR="001904C3">
        <w:rPr>
          <w:rFonts w:ascii="Times New Roman" w:eastAsia="Times New Roman" w:hAnsi="Times New Roman" w:cs="Times New Roman"/>
          <w:color w:val="000001"/>
          <w:sz w:val="28"/>
          <w:szCs w:val="28"/>
          <w:lang w:eastAsia="ru-RU"/>
        </w:rPr>
        <w:t xml:space="preserve"> должностью гражданской службы</w:t>
      </w:r>
      <w:r w:rsidR="005B578C">
        <w:rPr>
          <w:rFonts w:ascii="Times New Roman" w:eastAsia="Times New Roman" w:hAnsi="Times New Roman" w:cs="Times New Roman"/>
          <w:color w:val="000001"/>
          <w:sz w:val="28"/>
          <w:szCs w:val="28"/>
          <w:lang w:eastAsia="ru-RU"/>
        </w:rPr>
        <w:t>:</w:t>
      </w:r>
      <w:r w:rsidR="001904C3">
        <w:rPr>
          <w:rFonts w:ascii="Times New Roman" w:eastAsia="Times New Roman" w:hAnsi="Times New Roman" w:cs="Times New Roman"/>
          <w:color w:val="000001"/>
          <w:sz w:val="28"/>
          <w:szCs w:val="28"/>
          <w:lang w:eastAsia="ru-RU"/>
        </w:rPr>
        <w:t xml:space="preserve"> </w:t>
      </w:r>
      <w:r w:rsidR="005B578C">
        <w:rPr>
          <w:rFonts w:ascii="Times New Roman" w:eastAsia="Times New Roman" w:hAnsi="Times New Roman" w:cs="Times New Roman"/>
          <w:color w:val="000001"/>
          <w:sz w:val="28"/>
          <w:szCs w:val="28"/>
          <w:lang w:eastAsia="ru-RU"/>
        </w:rPr>
        <w:t xml:space="preserve">ведущего специалиста-эксперта - </w:t>
      </w:r>
      <w:r w:rsidR="003A04B4">
        <w:rPr>
          <w:rFonts w:ascii="Times New Roman" w:eastAsia="Times New Roman" w:hAnsi="Times New Roman" w:cs="Times New Roman"/>
          <w:color w:val="000001"/>
          <w:sz w:val="28"/>
          <w:szCs w:val="28"/>
          <w:lang w:eastAsia="ru-RU"/>
        </w:rPr>
        <w:t>4374</w:t>
      </w:r>
      <w:r w:rsidRPr="00595F3E">
        <w:rPr>
          <w:rFonts w:ascii="Times New Roman" w:eastAsia="Times New Roman" w:hAnsi="Times New Roman" w:cs="Times New Roman"/>
          <w:color w:val="000001"/>
          <w:sz w:val="28"/>
          <w:szCs w:val="28"/>
          <w:lang w:eastAsia="ru-RU"/>
        </w:rPr>
        <w:t xml:space="preserve"> руб.,</w:t>
      </w:r>
      <w:r w:rsidR="005B578C">
        <w:rPr>
          <w:rFonts w:ascii="Times New Roman" w:eastAsia="Times New Roman" w:hAnsi="Times New Roman" w:cs="Times New Roman"/>
          <w:color w:val="000001"/>
          <w:sz w:val="28"/>
          <w:szCs w:val="28"/>
          <w:lang w:eastAsia="ru-RU"/>
        </w:rPr>
        <w:t xml:space="preserve"> старшего специалиста 2 разряда - 3848 руб.,</w:t>
      </w:r>
      <w:r w:rsidRPr="00595F3E">
        <w:rPr>
          <w:rFonts w:ascii="Times New Roman" w:eastAsia="Times New Roman" w:hAnsi="Times New Roman" w:cs="Times New Roman"/>
          <w:color w:val="000001"/>
          <w:sz w:val="28"/>
          <w:szCs w:val="28"/>
          <w:lang w:eastAsia="ru-RU"/>
        </w:rPr>
        <w:t xml:space="preserve"> ежемесячное денежное поощрение 1 оклад, ежемесячная надбавка к должностному окладу за особые</w:t>
      </w:r>
      <w:proofErr w:type="gramEnd"/>
      <w:r w:rsidRPr="00595F3E">
        <w:rPr>
          <w:rFonts w:ascii="Times New Roman" w:eastAsia="Times New Roman" w:hAnsi="Times New Roman" w:cs="Times New Roman"/>
          <w:color w:val="000001"/>
          <w:sz w:val="28"/>
          <w:szCs w:val="28"/>
          <w:lang w:eastAsia="ru-RU"/>
        </w:rPr>
        <w:t xml:space="preserve"> условия гражданской службы 60-90 %, а также иные выплаты, в том числе премии за выполнение особо важных и сложных заданий в среднем 25% оклада месячного денежного содержания.</w:t>
      </w:r>
    </w:p>
    <w:p w:rsidR="00595F3E" w:rsidRDefault="005B578C" w:rsidP="00F40516">
      <w:pPr>
        <w:ind w:firstLine="720"/>
        <w:contextualSpacing/>
        <w:jc w:val="both"/>
        <w:rPr>
          <w:rFonts w:ascii="Times New Roman" w:eastAsia="Times New Roman" w:hAnsi="Times New Roman" w:cs="Times New Roman"/>
          <w:color w:val="000001"/>
          <w:sz w:val="28"/>
          <w:szCs w:val="28"/>
          <w:lang w:eastAsia="ru-RU"/>
        </w:rPr>
      </w:pPr>
      <w:r>
        <w:rPr>
          <w:rFonts w:ascii="Times New Roman" w:eastAsia="Times New Roman" w:hAnsi="Times New Roman" w:cs="Times New Roman"/>
          <w:color w:val="000001"/>
          <w:sz w:val="28"/>
          <w:szCs w:val="28"/>
          <w:lang w:eastAsia="ru-RU"/>
        </w:rPr>
        <w:t>М</w:t>
      </w:r>
      <w:r w:rsidR="00F40516" w:rsidRPr="00F40516">
        <w:rPr>
          <w:rFonts w:ascii="Times New Roman" w:eastAsia="Times New Roman" w:hAnsi="Times New Roman" w:cs="Times New Roman"/>
          <w:color w:val="000001"/>
          <w:sz w:val="28"/>
          <w:szCs w:val="28"/>
          <w:lang w:eastAsia="ru-RU"/>
        </w:rPr>
        <w:t xml:space="preserve">инимальный размер денежного содержания </w:t>
      </w:r>
      <w:r>
        <w:rPr>
          <w:rFonts w:ascii="Times New Roman" w:eastAsia="Times New Roman" w:hAnsi="Times New Roman" w:cs="Times New Roman"/>
          <w:color w:val="000001"/>
          <w:sz w:val="28"/>
          <w:szCs w:val="28"/>
          <w:lang w:eastAsia="ru-RU"/>
        </w:rPr>
        <w:t>ведущего специалиста-эксперта  - 17000</w:t>
      </w:r>
      <w:r w:rsidR="00F40516" w:rsidRPr="00F40516">
        <w:rPr>
          <w:rFonts w:ascii="Times New Roman" w:eastAsia="Times New Roman" w:hAnsi="Times New Roman" w:cs="Times New Roman"/>
          <w:color w:val="000001"/>
          <w:sz w:val="28"/>
          <w:szCs w:val="28"/>
          <w:lang w:eastAsia="ru-RU"/>
        </w:rPr>
        <w:t xml:space="preserve"> </w:t>
      </w:r>
      <w:proofErr w:type="spellStart"/>
      <w:r w:rsidR="00F40516" w:rsidRPr="00F40516">
        <w:rPr>
          <w:rFonts w:ascii="Times New Roman" w:eastAsia="Times New Roman" w:hAnsi="Times New Roman" w:cs="Times New Roman"/>
          <w:color w:val="000001"/>
          <w:sz w:val="28"/>
          <w:szCs w:val="28"/>
          <w:lang w:eastAsia="ru-RU"/>
        </w:rPr>
        <w:t>руб</w:t>
      </w:r>
      <w:proofErr w:type="spellEnd"/>
      <w:r w:rsidR="00F40516" w:rsidRPr="00F40516">
        <w:rPr>
          <w:rFonts w:ascii="Times New Roman" w:eastAsia="Times New Roman" w:hAnsi="Times New Roman" w:cs="Times New Roman"/>
          <w:color w:val="000001"/>
          <w:sz w:val="28"/>
          <w:szCs w:val="28"/>
          <w:lang w:eastAsia="ru-RU"/>
        </w:rPr>
        <w:t xml:space="preserve">/мес. (без учета премий за выполнение </w:t>
      </w:r>
      <w:r w:rsidR="005F3803">
        <w:rPr>
          <w:rFonts w:ascii="Times New Roman" w:eastAsia="Times New Roman" w:hAnsi="Times New Roman" w:cs="Times New Roman"/>
          <w:color w:val="000001"/>
          <w:sz w:val="28"/>
          <w:szCs w:val="28"/>
          <w:lang w:eastAsia="ru-RU"/>
        </w:rPr>
        <w:t xml:space="preserve">особо важных и сложных заданий), </w:t>
      </w:r>
      <w:r>
        <w:rPr>
          <w:rFonts w:ascii="Times New Roman" w:eastAsia="Times New Roman" w:hAnsi="Times New Roman" w:cs="Times New Roman"/>
          <w:color w:val="000001"/>
          <w:sz w:val="28"/>
          <w:szCs w:val="28"/>
          <w:lang w:eastAsia="ru-RU"/>
        </w:rPr>
        <w:t>33000</w:t>
      </w:r>
      <w:r w:rsidR="00F40516" w:rsidRPr="00F40516">
        <w:rPr>
          <w:rFonts w:ascii="Times New Roman" w:eastAsia="Times New Roman" w:hAnsi="Times New Roman" w:cs="Times New Roman"/>
          <w:color w:val="000001"/>
          <w:sz w:val="28"/>
          <w:szCs w:val="28"/>
          <w:lang w:eastAsia="ru-RU"/>
        </w:rPr>
        <w:t xml:space="preserve"> </w:t>
      </w:r>
      <w:proofErr w:type="spellStart"/>
      <w:r w:rsidR="00F40516" w:rsidRPr="00F40516">
        <w:rPr>
          <w:rFonts w:ascii="Times New Roman" w:eastAsia="Times New Roman" w:hAnsi="Times New Roman" w:cs="Times New Roman"/>
          <w:color w:val="000001"/>
          <w:sz w:val="28"/>
          <w:szCs w:val="28"/>
          <w:lang w:eastAsia="ru-RU"/>
        </w:rPr>
        <w:t>руб</w:t>
      </w:r>
      <w:proofErr w:type="spellEnd"/>
      <w:r w:rsidR="00F40516" w:rsidRPr="00F40516">
        <w:rPr>
          <w:rFonts w:ascii="Times New Roman" w:eastAsia="Times New Roman" w:hAnsi="Times New Roman" w:cs="Times New Roman"/>
          <w:color w:val="000001"/>
          <w:sz w:val="28"/>
          <w:szCs w:val="28"/>
          <w:lang w:eastAsia="ru-RU"/>
        </w:rPr>
        <w:t>/мес. (с учетом премии</w:t>
      </w:r>
      <w:r>
        <w:rPr>
          <w:rFonts w:ascii="Times New Roman" w:eastAsia="Times New Roman" w:hAnsi="Times New Roman" w:cs="Times New Roman"/>
          <w:color w:val="000001"/>
          <w:sz w:val="28"/>
          <w:szCs w:val="28"/>
          <w:lang w:eastAsia="ru-RU"/>
        </w:rPr>
        <w:t>).</w:t>
      </w:r>
    </w:p>
    <w:p w:rsidR="005B578C" w:rsidRDefault="005B578C" w:rsidP="005B578C">
      <w:pPr>
        <w:ind w:firstLine="720"/>
        <w:contextualSpacing/>
        <w:jc w:val="both"/>
        <w:rPr>
          <w:rFonts w:ascii="Times New Roman" w:eastAsia="Times New Roman" w:hAnsi="Times New Roman" w:cs="Times New Roman"/>
          <w:color w:val="000001"/>
          <w:sz w:val="28"/>
          <w:szCs w:val="28"/>
          <w:lang w:eastAsia="ru-RU"/>
        </w:rPr>
      </w:pPr>
      <w:r>
        <w:rPr>
          <w:rFonts w:ascii="Times New Roman" w:eastAsia="Times New Roman" w:hAnsi="Times New Roman" w:cs="Times New Roman"/>
          <w:color w:val="000001"/>
          <w:sz w:val="28"/>
          <w:szCs w:val="28"/>
          <w:lang w:eastAsia="ru-RU"/>
        </w:rPr>
        <w:t>М</w:t>
      </w:r>
      <w:r w:rsidRPr="00F40516">
        <w:rPr>
          <w:rFonts w:ascii="Times New Roman" w:eastAsia="Times New Roman" w:hAnsi="Times New Roman" w:cs="Times New Roman"/>
          <w:color w:val="000001"/>
          <w:sz w:val="28"/>
          <w:szCs w:val="28"/>
          <w:lang w:eastAsia="ru-RU"/>
        </w:rPr>
        <w:t xml:space="preserve">инимальный размер денежного содержания </w:t>
      </w:r>
      <w:r>
        <w:rPr>
          <w:rFonts w:ascii="Times New Roman" w:eastAsia="Times New Roman" w:hAnsi="Times New Roman" w:cs="Times New Roman"/>
          <w:color w:val="000001"/>
          <w:sz w:val="28"/>
          <w:szCs w:val="28"/>
          <w:lang w:eastAsia="ru-RU"/>
        </w:rPr>
        <w:t xml:space="preserve">старшего специалиста 2 разряда  - </w:t>
      </w:r>
      <w:r w:rsidR="005F3803">
        <w:rPr>
          <w:rFonts w:ascii="Times New Roman" w:eastAsia="Times New Roman" w:hAnsi="Times New Roman" w:cs="Times New Roman"/>
          <w:color w:val="000001"/>
          <w:sz w:val="28"/>
          <w:szCs w:val="28"/>
          <w:lang w:eastAsia="ru-RU"/>
        </w:rPr>
        <w:t>15</w:t>
      </w:r>
      <w:r>
        <w:rPr>
          <w:rFonts w:ascii="Times New Roman" w:eastAsia="Times New Roman" w:hAnsi="Times New Roman" w:cs="Times New Roman"/>
          <w:color w:val="000001"/>
          <w:sz w:val="28"/>
          <w:szCs w:val="28"/>
          <w:lang w:eastAsia="ru-RU"/>
        </w:rPr>
        <w:t>000</w:t>
      </w:r>
      <w:r w:rsidRPr="00F40516">
        <w:rPr>
          <w:rFonts w:ascii="Times New Roman" w:eastAsia="Times New Roman" w:hAnsi="Times New Roman" w:cs="Times New Roman"/>
          <w:color w:val="000001"/>
          <w:sz w:val="28"/>
          <w:szCs w:val="28"/>
          <w:lang w:eastAsia="ru-RU"/>
        </w:rPr>
        <w:t xml:space="preserve"> </w:t>
      </w:r>
      <w:proofErr w:type="spellStart"/>
      <w:r w:rsidRPr="00F40516">
        <w:rPr>
          <w:rFonts w:ascii="Times New Roman" w:eastAsia="Times New Roman" w:hAnsi="Times New Roman" w:cs="Times New Roman"/>
          <w:color w:val="000001"/>
          <w:sz w:val="28"/>
          <w:szCs w:val="28"/>
          <w:lang w:eastAsia="ru-RU"/>
        </w:rPr>
        <w:t>руб</w:t>
      </w:r>
      <w:proofErr w:type="spellEnd"/>
      <w:r w:rsidRPr="00F40516">
        <w:rPr>
          <w:rFonts w:ascii="Times New Roman" w:eastAsia="Times New Roman" w:hAnsi="Times New Roman" w:cs="Times New Roman"/>
          <w:color w:val="000001"/>
          <w:sz w:val="28"/>
          <w:szCs w:val="28"/>
          <w:lang w:eastAsia="ru-RU"/>
        </w:rPr>
        <w:t xml:space="preserve">/мес. (без учета премий за выполнение </w:t>
      </w:r>
      <w:r w:rsidR="005F3803">
        <w:rPr>
          <w:rFonts w:ascii="Times New Roman" w:eastAsia="Times New Roman" w:hAnsi="Times New Roman" w:cs="Times New Roman"/>
          <w:color w:val="000001"/>
          <w:sz w:val="28"/>
          <w:szCs w:val="28"/>
          <w:lang w:eastAsia="ru-RU"/>
        </w:rPr>
        <w:t>особо важных и сложных заданий), 31</w:t>
      </w:r>
      <w:r>
        <w:rPr>
          <w:rFonts w:ascii="Times New Roman" w:eastAsia="Times New Roman" w:hAnsi="Times New Roman" w:cs="Times New Roman"/>
          <w:color w:val="000001"/>
          <w:sz w:val="28"/>
          <w:szCs w:val="28"/>
          <w:lang w:eastAsia="ru-RU"/>
        </w:rPr>
        <w:t>000</w:t>
      </w:r>
      <w:r w:rsidRPr="00F40516">
        <w:rPr>
          <w:rFonts w:ascii="Times New Roman" w:eastAsia="Times New Roman" w:hAnsi="Times New Roman" w:cs="Times New Roman"/>
          <w:color w:val="000001"/>
          <w:sz w:val="28"/>
          <w:szCs w:val="28"/>
          <w:lang w:eastAsia="ru-RU"/>
        </w:rPr>
        <w:t xml:space="preserve"> </w:t>
      </w:r>
      <w:proofErr w:type="spellStart"/>
      <w:r w:rsidRPr="00F40516">
        <w:rPr>
          <w:rFonts w:ascii="Times New Roman" w:eastAsia="Times New Roman" w:hAnsi="Times New Roman" w:cs="Times New Roman"/>
          <w:color w:val="000001"/>
          <w:sz w:val="28"/>
          <w:szCs w:val="28"/>
          <w:lang w:eastAsia="ru-RU"/>
        </w:rPr>
        <w:t>руб</w:t>
      </w:r>
      <w:proofErr w:type="spellEnd"/>
      <w:r w:rsidRPr="00F40516">
        <w:rPr>
          <w:rFonts w:ascii="Times New Roman" w:eastAsia="Times New Roman" w:hAnsi="Times New Roman" w:cs="Times New Roman"/>
          <w:color w:val="000001"/>
          <w:sz w:val="28"/>
          <w:szCs w:val="28"/>
          <w:lang w:eastAsia="ru-RU"/>
        </w:rPr>
        <w:t>/мес. (с учетом премии</w:t>
      </w:r>
      <w:r>
        <w:rPr>
          <w:rFonts w:ascii="Times New Roman" w:eastAsia="Times New Roman" w:hAnsi="Times New Roman" w:cs="Times New Roman"/>
          <w:color w:val="000001"/>
          <w:sz w:val="28"/>
          <w:szCs w:val="28"/>
          <w:lang w:eastAsia="ru-RU"/>
        </w:rPr>
        <w:t>).</w:t>
      </w:r>
    </w:p>
    <w:p w:rsidR="005B578C" w:rsidRPr="00595F3E" w:rsidRDefault="005B578C" w:rsidP="00F40516">
      <w:pPr>
        <w:ind w:firstLine="720"/>
        <w:contextualSpacing/>
        <w:jc w:val="both"/>
        <w:rPr>
          <w:rFonts w:ascii="Times New Roman" w:eastAsia="Times New Roman" w:hAnsi="Times New Roman" w:cs="Times New Roman"/>
          <w:color w:val="000001"/>
          <w:sz w:val="28"/>
          <w:szCs w:val="28"/>
          <w:lang w:eastAsia="ru-RU"/>
        </w:rPr>
      </w:pPr>
    </w:p>
    <w:p w:rsidR="00595F3E" w:rsidRPr="003A04B4" w:rsidRDefault="00595F3E" w:rsidP="00595F3E">
      <w:pPr>
        <w:jc w:val="both"/>
        <w:rPr>
          <w:rFonts w:ascii="Times New Roman" w:eastAsia="Times New Roman" w:hAnsi="Times New Roman" w:cs="Times New Roman"/>
          <w:sz w:val="28"/>
          <w:szCs w:val="28"/>
          <w:lang w:eastAsia="ru-RU"/>
        </w:rPr>
      </w:pPr>
      <w:r w:rsidRPr="00595F3E">
        <w:rPr>
          <w:rFonts w:ascii="Times New Roman" w:eastAsia="Times New Roman" w:hAnsi="Times New Roman" w:cs="Times New Roman"/>
          <w:b/>
          <w:color w:val="000001"/>
          <w:sz w:val="28"/>
          <w:szCs w:val="28"/>
          <w:lang w:eastAsia="ru-RU"/>
        </w:rPr>
        <w:t xml:space="preserve">Прием документов осуществляется по адресу: </w:t>
      </w:r>
      <w:r w:rsidRPr="003A04B4">
        <w:rPr>
          <w:rFonts w:ascii="Times New Roman" w:eastAsia="Times New Roman" w:hAnsi="Times New Roman" w:cs="Times New Roman"/>
          <w:sz w:val="28"/>
          <w:szCs w:val="28"/>
          <w:lang w:eastAsia="ru-RU"/>
        </w:rPr>
        <w:t>г. Чита, ул. Тимирязева, 27А</w:t>
      </w:r>
      <w:r w:rsidR="003A04B4">
        <w:rPr>
          <w:rFonts w:ascii="Times New Roman" w:eastAsia="Times New Roman" w:hAnsi="Times New Roman" w:cs="Times New Roman"/>
          <w:sz w:val="28"/>
          <w:szCs w:val="28"/>
          <w:lang w:eastAsia="ru-RU"/>
        </w:rPr>
        <w:t>, каб.304</w:t>
      </w:r>
      <w:r w:rsidRPr="003A04B4">
        <w:rPr>
          <w:rFonts w:ascii="Times New Roman" w:eastAsia="Times New Roman" w:hAnsi="Times New Roman" w:cs="Times New Roman"/>
          <w:sz w:val="28"/>
          <w:szCs w:val="28"/>
          <w:lang w:eastAsia="ru-RU"/>
        </w:rPr>
        <w:t xml:space="preserve"> </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Начало приема документов для участия в конкурсе</w:t>
      </w:r>
    </w:p>
    <w:p w:rsidR="00595F3E" w:rsidRPr="00595F3E" w:rsidRDefault="00595F3E" w:rsidP="00595F3E">
      <w:pPr>
        <w:ind w:firstLine="720"/>
        <w:contextualSpacing/>
        <w:jc w:val="right"/>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color w:val="000001"/>
          <w:sz w:val="28"/>
          <w:szCs w:val="28"/>
          <w:lang w:eastAsia="ru-RU"/>
        </w:rPr>
        <w:t>«</w:t>
      </w:r>
      <w:r w:rsidR="003A04B4">
        <w:rPr>
          <w:rFonts w:ascii="Times New Roman" w:eastAsia="Times New Roman" w:hAnsi="Times New Roman" w:cs="Times New Roman"/>
          <w:b/>
          <w:color w:val="000001"/>
          <w:sz w:val="28"/>
          <w:szCs w:val="28"/>
          <w:lang w:eastAsia="ru-RU"/>
        </w:rPr>
        <w:t>1</w:t>
      </w:r>
      <w:r w:rsidR="005F3803">
        <w:rPr>
          <w:rFonts w:ascii="Times New Roman" w:eastAsia="Times New Roman" w:hAnsi="Times New Roman" w:cs="Times New Roman"/>
          <w:b/>
          <w:color w:val="000001"/>
          <w:sz w:val="28"/>
          <w:szCs w:val="28"/>
          <w:lang w:eastAsia="ru-RU"/>
        </w:rPr>
        <w:t>6</w:t>
      </w:r>
      <w:r w:rsidRPr="00595F3E">
        <w:rPr>
          <w:rFonts w:ascii="Times New Roman" w:eastAsia="Times New Roman" w:hAnsi="Times New Roman" w:cs="Times New Roman"/>
          <w:b/>
          <w:color w:val="000001"/>
          <w:sz w:val="28"/>
          <w:szCs w:val="28"/>
          <w:lang w:eastAsia="ru-RU"/>
        </w:rPr>
        <w:t xml:space="preserve">» </w:t>
      </w:r>
      <w:r w:rsidR="005F3803">
        <w:rPr>
          <w:rFonts w:ascii="Times New Roman" w:eastAsia="Times New Roman" w:hAnsi="Times New Roman" w:cs="Times New Roman"/>
          <w:b/>
          <w:color w:val="000001"/>
          <w:sz w:val="28"/>
          <w:szCs w:val="28"/>
          <w:lang w:eastAsia="ru-RU"/>
        </w:rPr>
        <w:t>сентября</w:t>
      </w:r>
      <w:r w:rsidR="000E32C0">
        <w:rPr>
          <w:rFonts w:ascii="Times New Roman" w:eastAsia="Times New Roman" w:hAnsi="Times New Roman" w:cs="Times New Roman"/>
          <w:b/>
          <w:color w:val="000001"/>
          <w:sz w:val="28"/>
          <w:szCs w:val="28"/>
          <w:lang w:eastAsia="ru-RU"/>
        </w:rPr>
        <w:t xml:space="preserve"> </w:t>
      </w:r>
      <w:r w:rsidR="005F3803">
        <w:rPr>
          <w:rFonts w:ascii="Times New Roman" w:eastAsia="Times New Roman" w:hAnsi="Times New Roman" w:cs="Times New Roman"/>
          <w:b/>
          <w:color w:val="000001"/>
          <w:sz w:val="28"/>
          <w:szCs w:val="28"/>
          <w:lang w:eastAsia="ru-RU"/>
        </w:rPr>
        <w:t xml:space="preserve"> 2019</w:t>
      </w:r>
      <w:r w:rsidRPr="00595F3E">
        <w:rPr>
          <w:rFonts w:ascii="Times New Roman" w:eastAsia="Times New Roman" w:hAnsi="Times New Roman" w:cs="Times New Roman"/>
          <w:b/>
          <w:color w:val="000001"/>
          <w:sz w:val="28"/>
          <w:szCs w:val="28"/>
          <w:lang w:eastAsia="ru-RU"/>
        </w:rPr>
        <w:t>г.,</w:t>
      </w:r>
    </w:p>
    <w:p w:rsidR="00595F3E" w:rsidRPr="00595F3E" w:rsidRDefault="003C3784" w:rsidP="00595F3E">
      <w:pPr>
        <w:ind w:firstLine="720"/>
        <w:contextualSpacing/>
        <w:jc w:val="right"/>
        <w:rPr>
          <w:rFonts w:ascii="Times New Roman" w:eastAsia="Times New Roman" w:hAnsi="Times New Roman" w:cs="Times New Roman"/>
          <w:b/>
          <w:color w:val="000001"/>
          <w:sz w:val="28"/>
          <w:szCs w:val="28"/>
          <w:lang w:eastAsia="ru-RU"/>
        </w:rPr>
      </w:pPr>
      <w:r>
        <w:rPr>
          <w:rFonts w:ascii="Times New Roman" w:eastAsia="Times New Roman" w:hAnsi="Times New Roman" w:cs="Times New Roman"/>
          <w:b/>
          <w:color w:val="000001"/>
          <w:sz w:val="28"/>
          <w:szCs w:val="28"/>
          <w:lang w:eastAsia="ru-RU"/>
        </w:rPr>
        <w:t xml:space="preserve">Окончание </w:t>
      </w:r>
      <w:r w:rsidR="00F133DF">
        <w:rPr>
          <w:rFonts w:ascii="Times New Roman" w:eastAsia="Times New Roman" w:hAnsi="Times New Roman" w:cs="Times New Roman"/>
          <w:b/>
          <w:color w:val="000001"/>
          <w:sz w:val="28"/>
          <w:szCs w:val="28"/>
          <w:lang w:eastAsia="ru-RU"/>
        </w:rPr>
        <w:t>«</w:t>
      </w:r>
      <w:r w:rsidR="005F3803">
        <w:rPr>
          <w:rFonts w:ascii="Times New Roman" w:eastAsia="Times New Roman" w:hAnsi="Times New Roman" w:cs="Times New Roman"/>
          <w:b/>
          <w:color w:val="000001"/>
          <w:sz w:val="28"/>
          <w:szCs w:val="28"/>
          <w:lang w:eastAsia="ru-RU"/>
        </w:rPr>
        <w:t>07</w:t>
      </w:r>
      <w:r w:rsidR="00595F3E" w:rsidRPr="00595F3E">
        <w:rPr>
          <w:rFonts w:ascii="Times New Roman" w:eastAsia="Times New Roman" w:hAnsi="Times New Roman" w:cs="Times New Roman"/>
          <w:b/>
          <w:color w:val="000001"/>
          <w:sz w:val="28"/>
          <w:szCs w:val="28"/>
          <w:lang w:eastAsia="ru-RU"/>
        </w:rPr>
        <w:t xml:space="preserve">» </w:t>
      </w:r>
      <w:r w:rsidR="005F3803">
        <w:rPr>
          <w:rFonts w:ascii="Times New Roman" w:eastAsia="Times New Roman" w:hAnsi="Times New Roman" w:cs="Times New Roman"/>
          <w:b/>
          <w:color w:val="000001"/>
          <w:sz w:val="28"/>
          <w:szCs w:val="28"/>
          <w:lang w:eastAsia="ru-RU"/>
        </w:rPr>
        <w:t>октября</w:t>
      </w:r>
      <w:r w:rsidR="00595F3E" w:rsidRPr="00595F3E">
        <w:rPr>
          <w:rFonts w:ascii="Times New Roman" w:eastAsia="Times New Roman" w:hAnsi="Times New Roman" w:cs="Times New Roman"/>
          <w:b/>
          <w:color w:val="000001"/>
          <w:sz w:val="28"/>
          <w:szCs w:val="28"/>
          <w:lang w:eastAsia="ru-RU"/>
        </w:rPr>
        <w:t xml:space="preserve"> 2019 г.</w:t>
      </w:r>
    </w:p>
    <w:p w:rsidR="00595F3E" w:rsidRPr="00595F3E" w:rsidRDefault="00595F3E" w:rsidP="00595F3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b/>
          <w:color w:val="000001"/>
          <w:sz w:val="28"/>
          <w:szCs w:val="28"/>
          <w:lang w:eastAsia="ru-RU"/>
        </w:rPr>
        <w:t>Документы принимаются ежедневно с 08.00 до 17.00, в пятницу до 16.00, кроме выходных (суббота и воскресенье) и праздничных дней, Более подробную информацию о конкурсе можно узнать по телефону (3022) 99-56-</w:t>
      </w:r>
      <w:r w:rsidR="00DE4C64">
        <w:rPr>
          <w:rFonts w:ascii="Times New Roman" w:eastAsia="Times New Roman" w:hAnsi="Times New Roman" w:cs="Times New Roman"/>
          <w:b/>
          <w:color w:val="000001"/>
          <w:sz w:val="28"/>
          <w:szCs w:val="28"/>
          <w:lang w:eastAsia="ru-RU"/>
        </w:rPr>
        <w:t>00 доб</w:t>
      </w:r>
      <w:r w:rsidRPr="00595F3E">
        <w:rPr>
          <w:rFonts w:ascii="Times New Roman" w:eastAsia="Times New Roman" w:hAnsi="Times New Roman" w:cs="Times New Roman"/>
          <w:b/>
          <w:color w:val="000001"/>
          <w:sz w:val="28"/>
          <w:szCs w:val="28"/>
          <w:lang w:eastAsia="ru-RU"/>
        </w:rPr>
        <w:t>.</w:t>
      </w:r>
      <w:r w:rsidR="00DE4C64">
        <w:rPr>
          <w:rFonts w:ascii="Times New Roman" w:eastAsia="Times New Roman" w:hAnsi="Times New Roman" w:cs="Times New Roman"/>
          <w:b/>
          <w:color w:val="000001"/>
          <w:sz w:val="28"/>
          <w:szCs w:val="28"/>
          <w:lang w:eastAsia="ru-RU"/>
        </w:rPr>
        <w:t>129</w:t>
      </w:r>
    </w:p>
    <w:p w:rsidR="00595F3E" w:rsidRPr="00595F3E" w:rsidRDefault="00595F3E" w:rsidP="00595F3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Предполагаемая дата проведения второго этапа конкурса – </w:t>
      </w:r>
      <w:r w:rsidR="005F3803">
        <w:rPr>
          <w:rFonts w:ascii="Times New Roman" w:eastAsia="Times New Roman" w:hAnsi="Times New Roman" w:cs="Times New Roman"/>
          <w:b/>
          <w:color w:val="000001"/>
          <w:sz w:val="28"/>
          <w:szCs w:val="28"/>
          <w:lang w:eastAsia="ru-RU"/>
        </w:rPr>
        <w:t>28</w:t>
      </w:r>
      <w:r w:rsidR="007C77C2">
        <w:rPr>
          <w:rFonts w:ascii="Times New Roman" w:eastAsia="Times New Roman" w:hAnsi="Times New Roman" w:cs="Times New Roman"/>
          <w:b/>
          <w:color w:val="000001"/>
          <w:sz w:val="28"/>
          <w:szCs w:val="28"/>
          <w:lang w:eastAsia="ru-RU"/>
        </w:rPr>
        <w:t xml:space="preserve"> </w:t>
      </w:r>
      <w:r w:rsidR="005F3803">
        <w:rPr>
          <w:rFonts w:ascii="Times New Roman" w:eastAsia="Times New Roman" w:hAnsi="Times New Roman" w:cs="Times New Roman"/>
          <w:b/>
          <w:color w:val="000001"/>
          <w:sz w:val="28"/>
          <w:szCs w:val="28"/>
          <w:lang w:eastAsia="ru-RU"/>
        </w:rPr>
        <w:t>октября</w:t>
      </w:r>
      <w:r w:rsidRPr="00595F3E">
        <w:rPr>
          <w:rFonts w:ascii="Times New Roman" w:eastAsia="Times New Roman" w:hAnsi="Times New Roman" w:cs="Times New Roman"/>
          <w:b/>
          <w:color w:val="000001"/>
          <w:sz w:val="28"/>
          <w:szCs w:val="28"/>
          <w:lang w:eastAsia="ru-RU"/>
        </w:rPr>
        <w:t xml:space="preserve"> 2019 г.</w:t>
      </w:r>
    </w:p>
    <w:p w:rsidR="00595F3E" w:rsidRPr="00595F3E" w:rsidRDefault="00595F3E" w:rsidP="00595F3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Место проведения: </w:t>
      </w:r>
      <w:r w:rsidRPr="00595F3E">
        <w:rPr>
          <w:rFonts w:ascii="Times New Roman" w:eastAsia="Times New Roman" w:hAnsi="Times New Roman" w:cs="Times New Roman"/>
          <w:b/>
          <w:color w:val="000001"/>
          <w:sz w:val="28"/>
          <w:szCs w:val="28"/>
          <w:lang w:eastAsia="ru-RU"/>
        </w:rPr>
        <w:t>г. Чита, ул. Тимирязева, 27А, учебный класс.</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О точных дате, месте и времени проведения второго этапа конкурса будет сообщено дополнительно, не </w:t>
      </w:r>
      <w:proofErr w:type="gramStart"/>
      <w:r w:rsidRPr="00595F3E">
        <w:rPr>
          <w:rFonts w:ascii="Times New Roman" w:eastAsia="Times New Roman" w:hAnsi="Times New Roman" w:cs="Times New Roman"/>
          <w:color w:val="000001"/>
          <w:sz w:val="28"/>
          <w:szCs w:val="28"/>
          <w:lang w:eastAsia="ru-RU"/>
        </w:rPr>
        <w:t>позднее</w:t>
      </w:r>
      <w:proofErr w:type="gramEnd"/>
      <w:r w:rsidRPr="00595F3E">
        <w:rPr>
          <w:rFonts w:ascii="Times New Roman" w:eastAsia="Times New Roman" w:hAnsi="Times New Roman" w:cs="Times New Roman"/>
          <w:color w:val="000001"/>
          <w:sz w:val="28"/>
          <w:szCs w:val="28"/>
          <w:lang w:eastAsia="ru-RU"/>
        </w:rPr>
        <w:t xml:space="preserve"> чем за 15 дней до его начала.</w:t>
      </w:r>
    </w:p>
    <w:p w:rsidR="00595F3E" w:rsidRPr="00595F3E" w:rsidRDefault="00595F3E" w:rsidP="00595F3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b/>
          <w:color w:val="000001"/>
          <w:sz w:val="28"/>
          <w:szCs w:val="28"/>
          <w:lang w:eastAsia="ru-RU"/>
        </w:rPr>
        <w:t>Гражданин (гражданский служащий), изъявивший желание участвовать в конкурсе, представляет:</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а) личное заявление;</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lastRenderedPageBreak/>
        <w:t>б) собственноручно заполненную и подписанную анкету по форме, утвержденной распоряжением Правительства Российской Федерации от                26 мая 2005 г. № 667-р, с приложением двух фотографий (4 х 6);</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в) копию паспорта или заменяющего его документа (соответствующий документ предъявляется лично по прибытии на конкурс);</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г) документы, подтверждающие необходимое профессиональное образование, стаж работы и квалификацию:</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r w:rsidRPr="00595F3E">
        <w:rPr>
          <w:rFonts w:ascii="Arial" w:eastAsia="Times New Roman" w:hAnsi="Arial" w:cs="Arial"/>
          <w:sz w:val="24"/>
          <w:szCs w:val="24"/>
          <w:lang w:eastAsia="ru-RU"/>
        </w:rPr>
        <w:t xml:space="preserve"> </w:t>
      </w:r>
      <w:r w:rsidRPr="00595F3E">
        <w:rPr>
          <w:rFonts w:ascii="Times New Roman" w:eastAsia="Times New Roman" w:hAnsi="Times New Roman" w:cs="Times New Roman"/>
          <w:color w:val="000001"/>
          <w:sz w:val="28"/>
          <w:szCs w:val="28"/>
          <w:lang w:eastAsia="ru-RU"/>
        </w:rPr>
        <w:t>заверенную нотариально или кадровой службой по месту работы (службы);</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копии документов о профессиональном образовании, а также по желанию гражданина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proofErr w:type="gramStart"/>
      <w:r w:rsidRPr="00595F3E">
        <w:rPr>
          <w:rFonts w:ascii="Times New Roman" w:eastAsia="Times New Roman" w:hAnsi="Times New Roman" w:cs="Times New Roman"/>
          <w:color w:val="000001"/>
          <w:sz w:val="28"/>
          <w:szCs w:val="28"/>
          <w:lang w:eastAsia="ru-RU"/>
        </w:rPr>
        <w:t>д)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по учетной форме № 001-ГС/у, утвержденной приказом Министерства здравоохранения и социального развития Российской Федерации от 14 декабря 2009 г. № 984н);</w:t>
      </w:r>
      <w:proofErr w:type="gramEnd"/>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е) типовая форма согласия на обработку персональных данных федеральных государственных гражданских служащих Федеральной службы по экологическому, технологическому и атомному надзору, и иных субъектов персональных данных;</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ё) сведения о доходах, расходах, об имуществе и обязательствах имущественного характера своих и членов своей семьи (супруг (супруга) и несовершеннолетние дети) в соответствии с Указом Президента № 460 от 23.06.2014 г;</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ж) сведения об адресах сайтов и (или) страниц сайтов в информационно-телекоммуникационной сети "Интернет" за три календарных года, предшествующих году поступления на гражданскую службу в соответствии со ст.20.2 Федерального закона 27.07.2004 г. №79-ФЗ «О государственной гражданской службе в Российской Федерации».</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Дополнительные документы:</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а)  копия военного билета;</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б)  копия идентификационного номера налогоплательщика (ИНН);</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lastRenderedPageBreak/>
        <w:t>в) копия страхового свидетельства государственного пенсионного страхования (СНИЛС)</w:t>
      </w:r>
      <w:r w:rsidR="000D497C">
        <w:rPr>
          <w:rFonts w:ascii="Times New Roman" w:eastAsia="Times New Roman" w:hAnsi="Times New Roman" w:cs="Times New Roman"/>
          <w:color w:val="000001"/>
          <w:sz w:val="28"/>
          <w:szCs w:val="28"/>
          <w:lang w:eastAsia="ru-RU"/>
        </w:rPr>
        <w:t xml:space="preserve"> либо</w:t>
      </w:r>
      <w:r w:rsidR="00842AE3" w:rsidRPr="00842AE3">
        <w:t xml:space="preserve"> </w:t>
      </w:r>
      <w:r w:rsidR="00842AE3" w:rsidRPr="00842AE3">
        <w:rPr>
          <w:rFonts w:ascii="Times New Roman" w:eastAsia="Times New Roman" w:hAnsi="Times New Roman" w:cs="Times New Roman"/>
          <w:color w:val="000001"/>
          <w:sz w:val="28"/>
          <w:szCs w:val="28"/>
          <w:lang w:eastAsia="ru-RU"/>
        </w:rPr>
        <w:t>документ, подтверждающий регистрацию в системе индивидуального (персонифицированного) учета</w:t>
      </w:r>
      <w:r w:rsidRPr="00595F3E">
        <w:rPr>
          <w:rFonts w:ascii="Times New Roman" w:eastAsia="Times New Roman" w:hAnsi="Times New Roman" w:cs="Times New Roman"/>
          <w:color w:val="000001"/>
          <w:sz w:val="28"/>
          <w:szCs w:val="28"/>
          <w:lang w:eastAsia="ru-RU"/>
        </w:rPr>
        <w:t>;</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г) копия полиса ОМС;</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д) копия свидетельства о заключении брака;</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е) копия свидетельства о рождении (несовершеннолетних) детей.</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Гражданскому служащему получение документов, необходимых для участия в конкурсе, обеспечивает кадровая служба государственного органа, в котором он замещает должность гражданской службы.</w:t>
      </w:r>
    </w:p>
    <w:p w:rsidR="00595F3E" w:rsidRPr="00595F3E" w:rsidRDefault="00863EFC" w:rsidP="004F4F44">
      <w:pPr>
        <w:ind w:firstLine="720"/>
        <w:contextualSpacing/>
        <w:jc w:val="center"/>
        <w:rPr>
          <w:rFonts w:ascii="Times New Roman" w:eastAsia="Times New Roman" w:hAnsi="Times New Roman" w:cs="Times New Roman"/>
          <w:b/>
          <w:color w:val="000001"/>
          <w:sz w:val="28"/>
          <w:szCs w:val="28"/>
          <w:lang w:eastAsia="ru-RU"/>
        </w:rPr>
      </w:pPr>
      <w:r>
        <w:rPr>
          <w:rFonts w:ascii="Times New Roman" w:eastAsia="Times New Roman" w:hAnsi="Times New Roman" w:cs="Times New Roman"/>
          <w:b/>
          <w:color w:val="000001"/>
          <w:sz w:val="28"/>
          <w:szCs w:val="28"/>
          <w:lang w:eastAsia="ru-RU"/>
        </w:rPr>
        <w:t>Условия проведения конкурса</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 Достоверность сведений, представленных гражданином на имя представителя нанимателя, подлежат проверке.</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Гражданин не допускается к участию в конкурсе в случае несоответствия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Конкурс проводится в два этапа. Сообщения о результатах конкурса в 7-дневный срок со дня его завершения направляются кандидатам в письменной форме. Информация о результатах конкурса в этот же срок размещается на официальных сайтах государственного органа и в сети "Интернет".</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Расходы, связанные с участием в конкурсе (проезд к месту проведения конкурса и обратно, наем жилого помещения, проживание и другие), осуществляются кандидатами за счет собственных средств.</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Документы участников конкурса могут быть возвращены им по письменному заявлению на имя руководителя Забайкальского управления Федеральной службы по экологическому, технологическому и атомному надзору в течение трех лет со дня завершения конкурса.</w:t>
      </w:r>
    </w:p>
    <w:p w:rsidR="00595F3E" w:rsidRPr="00595F3E" w:rsidRDefault="00595F3E" w:rsidP="00595F3E">
      <w:pPr>
        <w:ind w:firstLine="720"/>
        <w:contextualSpacing/>
        <w:jc w:val="both"/>
        <w:rPr>
          <w:rFonts w:ascii="Times New Roman" w:eastAsia="Times New Roman" w:hAnsi="Times New Roman" w:cs="Times New Roman"/>
          <w:b/>
          <w:color w:val="000001"/>
          <w:sz w:val="28"/>
          <w:szCs w:val="28"/>
          <w:lang w:eastAsia="ru-RU"/>
        </w:rPr>
      </w:pPr>
      <w:r w:rsidRPr="00595F3E">
        <w:rPr>
          <w:rFonts w:ascii="Times New Roman" w:eastAsia="Times New Roman" w:hAnsi="Times New Roman" w:cs="Times New Roman"/>
          <w:b/>
          <w:color w:val="000001"/>
          <w:sz w:val="28"/>
          <w:szCs w:val="28"/>
          <w:lang w:eastAsia="ru-RU"/>
        </w:rPr>
        <w:t>В рамках конкурса будут применяться следующие методы оценки:</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 - тестирование (на соответствие базовым (знание русского языка, Конституции Российской Федерации, законодательства о гражданской службе, противодействии коррупции, знания и умения в области информационно-коммуникационных технологий) и профессионально-функциональным квалификационным требованиям (знания нормативных правовых актов, включенных в число квалификационных требований));</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По результатам тестирования кандидатам выставляется:</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lastRenderedPageBreak/>
        <w:t>5 баллов, если даны правильные ответы на 100% вопросов;</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4 балла, если даны правильные ответы на 90 - 99% вопросов;</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 3 балла, если даны правильные ответы на 80 - 89% вопросов;</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xml:space="preserve"> 2 балла, если даны правильные ответы на 70 - 79% вопросов;</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0 баллов, если даны правильные ответы на 0 - 69% вопросов;</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Тестирование считается пройденным, если кандидат правильно ответил на 70 и более процентов заданных вопросов. В случае</w:t>
      </w:r>
      <w:proofErr w:type="gramStart"/>
      <w:r w:rsidRPr="00595F3E">
        <w:rPr>
          <w:rFonts w:ascii="Times New Roman" w:eastAsia="Times New Roman" w:hAnsi="Times New Roman" w:cs="Times New Roman"/>
          <w:color w:val="000001"/>
          <w:sz w:val="28"/>
          <w:szCs w:val="28"/>
          <w:lang w:eastAsia="ru-RU"/>
        </w:rPr>
        <w:t>,</w:t>
      </w:r>
      <w:proofErr w:type="gramEnd"/>
      <w:r w:rsidRPr="00595F3E">
        <w:rPr>
          <w:rFonts w:ascii="Times New Roman" w:eastAsia="Times New Roman" w:hAnsi="Times New Roman" w:cs="Times New Roman"/>
          <w:color w:val="000001"/>
          <w:sz w:val="28"/>
          <w:szCs w:val="28"/>
          <w:lang w:eastAsia="ru-RU"/>
        </w:rPr>
        <w:t xml:space="preserve"> если кандидат ответил правильно менее чем на 70 % вопросов, он считается не прошедшим тестирование и к индивидуальному собеседованию не допускается.</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индивидуальное собеседование конкурсной комиссии с кандидатом (по вопросам на знание нормативных правовых актов, включенных в число квалификационных требований профессиональных достижениях, и иным вопросам).</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Оценка результатов индивидуального собеседования производится по 5-бальной системе.</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Посредством указанных методов оценки кроме оценки граждан (гражданских служащих), допущенных к участию в конкурсе (далее – кандидаты) на соответствие квалификационным требованиям, будут оцениваться также такие их профессиональные и личностные качества, как:</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стратегическое мышление;</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командное взаимодействие;</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персональная эффективность;</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 гибкость и готовность к изменениям.</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Итоговый балл кандидата определяется как сумма среднего арифметического баллов, выставленных членами конкурсной комиссии, и баллов, набранных по результатам тестирования.</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Рейтинг кандидатов формируется в зависимости от набранных ими итоговых баллов в порядке убывания.</w:t>
      </w:r>
    </w:p>
    <w:p w:rsidR="00595F3E" w:rsidRPr="00595F3E" w:rsidRDefault="00595F3E" w:rsidP="00595F3E">
      <w:pPr>
        <w:ind w:firstLine="720"/>
        <w:contextualSpacing/>
        <w:jc w:val="both"/>
        <w:rPr>
          <w:rFonts w:ascii="Times New Roman" w:eastAsia="Times New Roman" w:hAnsi="Times New Roman" w:cs="Times New Roman"/>
          <w:color w:val="000001"/>
          <w:sz w:val="28"/>
          <w:szCs w:val="28"/>
          <w:lang w:eastAsia="ru-RU"/>
        </w:rPr>
      </w:pPr>
      <w:r w:rsidRPr="00595F3E">
        <w:rPr>
          <w:rFonts w:ascii="Times New Roman" w:eastAsia="Times New Roman" w:hAnsi="Times New Roman" w:cs="Times New Roman"/>
          <w:color w:val="000001"/>
          <w:sz w:val="28"/>
          <w:szCs w:val="28"/>
          <w:lang w:eastAsia="ru-RU"/>
        </w:rPr>
        <w:t>Решение конкурсной комиссии принимается в отсутствие кандидата и является основанием для назначения его на соответствующую вакантную должность гражданской службы либо отказа в назначении.</w:t>
      </w:r>
    </w:p>
    <w:p w:rsidR="00595F3E" w:rsidRPr="00595F3E" w:rsidRDefault="00595F3E" w:rsidP="00595F3E">
      <w:pPr>
        <w:ind w:firstLine="709"/>
        <w:contextualSpacing/>
        <w:jc w:val="both"/>
        <w:rPr>
          <w:rFonts w:ascii="Times New Roman" w:eastAsia="Times New Roman" w:hAnsi="Times New Roman" w:cs="Times New Roman"/>
          <w:sz w:val="28"/>
          <w:szCs w:val="28"/>
          <w:lang w:eastAsia="ru-RU"/>
        </w:rPr>
      </w:pPr>
      <w:r w:rsidRPr="00595F3E">
        <w:rPr>
          <w:rFonts w:ascii="Times New Roman" w:eastAsia="Times New Roman" w:hAnsi="Times New Roman" w:cs="Times New Roman"/>
          <w:sz w:val="28"/>
          <w:szCs w:val="28"/>
          <w:lang w:eastAsia="ru-RU"/>
        </w:rPr>
        <w:t>С целью оценки профессионального уровня Вы можете самостоятельно пройти   предварительный квалификационный тест, размещенный по адресу: https://gossluzhba.gov.ru в разделе «Образование» / «Тесты для самопроверки», или на официальном сайте Минтруда России по адресу: https://rosmintrud.ru/ministry/govserv/vacancy. Данный тест содержит вопросы на соответствие базовым квалификационным требованиям. Результаты прохождения данного тестирования не учитываются при принятии решения о допуске ко второму этапу конкурса.</w:t>
      </w:r>
    </w:p>
    <w:p w:rsidR="00CA5586" w:rsidRPr="00863EFC" w:rsidRDefault="00595F3E" w:rsidP="00863EFC">
      <w:pPr>
        <w:ind w:firstLine="709"/>
        <w:jc w:val="both"/>
        <w:rPr>
          <w:rFonts w:ascii="Times New Roman" w:eastAsia="Times New Roman" w:hAnsi="Times New Roman" w:cs="Times New Roman"/>
          <w:b/>
          <w:sz w:val="28"/>
          <w:szCs w:val="28"/>
          <w:lang w:eastAsia="ru-RU"/>
        </w:rPr>
      </w:pPr>
      <w:r w:rsidRPr="00595F3E">
        <w:rPr>
          <w:rFonts w:ascii="Times New Roman" w:eastAsia="Times New Roman" w:hAnsi="Times New Roman" w:cs="Times New Roman"/>
          <w:sz w:val="28"/>
          <w:szCs w:val="28"/>
          <w:lang w:eastAsia="ru-RU"/>
        </w:rPr>
        <w:lastRenderedPageBreak/>
        <w:t xml:space="preserve">Претендент на замещение должности гражданской службы вправе обжаловать решение конкурсной комиссии в соответствии с Федеральным законом от 27.07.2004 N 79-ФЗ «О государственной гражданской службе Российской Федерации». </w:t>
      </w:r>
    </w:p>
    <w:sectPr w:rsidR="00CA5586" w:rsidRPr="00863EFC" w:rsidSect="00595F3E">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3BD" w:rsidRDefault="004673BD" w:rsidP="009400E7">
      <w:pPr>
        <w:spacing w:after="0" w:line="240" w:lineRule="auto"/>
      </w:pPr>
      <w:r>
        <w:separator/>
      </w:r>
    </w:p>
  </w:endnote>
  <w:endnote w:type="continuationSeparator" w:id="0">
    <w:p w:rsidR="004673BD" w:rsidRDefault="004673BD" w:rsidP="0094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3F" w:csb1="00000000"/>
  </w:font>
  <w:font w:name="Arial">
    <w:altName w:val="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3BD" w:rsidRDefault="004673BD" w:rsidP="009400E7">
      <w:pPr>
        <w:spacing w:after="0" w:line="240" w:lineRule="auto"/>
      </w:pPr>
      <w:r>
        <w:separator/>
      </w:r>
    </w:p>
  </w:footnote>
  <w:footnote w:type="continuationSeparator" w:id="0">
    <w:p w:rsidR="004673BD" w:rsidRDefault="004673BD" w:rsidP="009400E7">
      <w:pPr>
        <w:spacing w:after="0" w:line="240" w:lineRule="auto"/>
      </w:pPr>
      <w:r>
        <w:continuationSeparator/>
      </w:r>
    </w:p>
  </w:footnote>
  <w:footnote w:id="1">
    <w:p w:rsidR="005F3803" w:rsidRDefault="005F3803" w:rsidP="009400E7">
      <w:pPr>
        <w:pStyle w:val="a5"/>
      </w:pPr>
      <w:r>
        <w:rPr>
          <w:rStyle w:val="a4"/>
        </w:rPr>
        <w:footnoteRef/>
      </w:r>
      <w:r>
        <w:t xml:space="preserve"> </w:t>
      </w:r>
      <w:r w:rsidRPr="00360AF5">
        <w:rPr>
          <w:rFonts w:ascii="Times New Roman" w:hAnsi="Times New Roman"/>
        </w:rPr>
        <w:t xml:space="preserve">Перечень специальностей и направлений подготовки высшего образования, утвержденный приказом </w:t>
      </w:r>
      <w:proofErr w:type="spellStart"/>
      <w:r w:rsidRPr="00360AF5">
        <w:rPr>
          <w:rFonts w:ascii="Times New Roman" w:hAnsi="Times New Roman"/>
        </w:rPr>
        <w:t>Минобрнауки</w:t>
      </w:r>
      <w:proofErr w:type="spellEnd"/>
      <w:r w:rsidRPr="00360AF5">
        <w:rPr>
          <w:rFonts w:ascii="Times New Roman" w:hAnsi="Times New Roman"/>
        </w:rPr>
        <w:t xml:space="preserve"> Росси</w:t>
      </w:r>
      <w:r>
        <w:rPr>
          <w:rFonts w:ascii="Times New Roman" w:hAnsi="Times New Roman"/>
        </w:rPr>
        <w:t>и от 12 сентября 2013 г. № 1061.</w:t>
      </w:r>
    </w:p>
  </w:footnote>
  <w:footnote w:id="2">
    <w:p w:rsidR="005F3803" w:rsidRDefault="005F3803" w:rsidP="009400E7">
      <w:pPr>
        <w:spacing w:after="0" w:line="240" w:lineRule="auto"/>
        <w:jc w:val="both"/>
      </w:pPr>
      <w:r w:rsidRPr="00360AF5">
        <w:rPr>
          <w:rStyle w:val="a4"/>
          <w:sz w:val="20"/>
          <w:szCs w:val="20"/>
        </w:rPr>
        <w:footnoteRef/>
      </w:r>
      <w:r w:rsidRPr="00360AF5">
        <w:rPr>
          <w:rFonts w:ascii="Times New Roman" w:hAnsi="Times New Roman"/>
          <w:sz w:val="20"/>
          <w:szCs w:val="20"/>
        </w:rPr>
        <w:t xml:space="preserve"> Общероссийский классификатор специальностей по образованию (</w:t>
      </w:r>
      <w:proofErr w:type="gramStart"/>
      <w:r w:rsidRPr="00360AF5">
        <w:rPr>
          <w:rFonts w:ascii="Times New Roman" w:hAnsi="Times New Roman"/>
          <w:sz w:val="20"/>
          <w:szCs w:val="20"/>
        </w:rPr>
        <w:t>ОК</w:t>
      </w:r>
      <w:proofErr w:type="gramEnd"/>
      <w:r w:rsidRPr="00360AF5">
        <w:rPr>
          <w:rFonts w:ascii="Times New Roman" w:hAnsi="Times New Roman"/>
          <w:sz w:val="20"/>
          <w:szCs w:val="20"/>
        </w:rPr>
        <w:t xml:space="preserve"> 009-2003), утвержденный Постановлением Госстандарта Российской Федерации от 30 сентября 2003 года № 276-ст.</w:t>
      </w:r>
    </w:p>
  </w:footnote>
  <w:footnote w:id="3">
    <w:p w:rsidR="005F3803" w:rsidRDefault="005F3803" w:rsidP="009400E7">
      <w:pPr>
        <w:pStyle w:val="a5"/>
      </w:pPr>
      <w:r>
        <w:rPr>
          <w:rStyle w:val="a4"/>
        </w:rPr>
        <w:footnoteRef/>
      </w:r>
      <w:r>
        <w:t xml:space="preserve"> </w:t>
      </w:r>
      <w:r w:rsidRPr="00360AF5">
        <w:rPr>
          <w:rFonts w:ascii="Times New Roman" w:hAnsi="Times New Roman"/>
        </w:rPr>
        <w:t xml:space="preserve">Перечень специальностей и направлений подготовки высшего образования, утвержденный приказом </w:t>
      </w:r>
      <w:proofErr w:type="spellStart"/>
      <w:r w:rsidRPr="00360AF5">
        <w:rPr>
          <w:rFonts w:ascii="Times New Roman" w:hAnsi="Times New Roman"/>
        </w:rPr>
        <w:t>Минобрнауки</w:t>
      </w:r>
      <w:proofErr w:type="spellEnd"/>
      <w:r w:rsidRPr="00360AF5">
        <w:rPr>
          <w:rFonts w:ascii="Times New Roman" w:hAnsi="Times New Roman"/>
        </w:rPr>
        <w:t xml:space="preserve"> Росси</w:t>
      </w:r>
      <w:r>
        <w:rPr>
          <w:rFonts w:ascii="Times New Roman" w:hAnsi="Times New Roman"/>
        </w:rPr>
        <w:t>и от 12 сентября 2013 г. № 1061.</w:t>
      </w:r>
    </w:p>
  </w:footnote>
  <w:footnote w:id="4">
    <w:p w:rsidR="005F3803" w:rsidRDefault="005F3803" w:rsidP="009400E7">
      <w:pPr>
        <w:spacing w:after="0" w:line="240" w:lineRule="auto"/>
        <w:jc w:val="both"/>
      </w:pPr>
      <w:r w:rsidRPr="00360AF5">
        <w:rPr>
          <w:rStyle w:val="a4"/>
          <w:sz w:val="20"/>
          <w:szCs w:val="20"/>
        </w:rPr>
        <w:footnoteRef/>
      </w:r>
      <w:r w:rsidRPr="00360AF5">
        <w:rPr>
          <w:rFonts w:ascii="Times New Roman" w:hAnsi="Times New Roman"/>
          <w:sz w:val="20"/>
          <w:szCs w:val="20"/>
        </w:rPr>
        <w:t xml:space="preserve"> Общероссийский классификатор специальностей по образованию (</w:t>
      </w:r>
      <w:proofErr w:type="gramStart"/>
      <w:r w:rsidRPr="00360AF5">
        <w:rPr>
          <w:rFonts w:ascii="Times New Roman" w:hAnsi="Times New Roman"/>
          <w:sz w:val="20"/>
          <w:szCs w:val="20"/>
        </w:rPr>
        <w:t>ОК</w:t>
      </w:r>
      <w:proofErr w:type="gramEnd"/>
      <w:r w:rsidRPr="00360AF5">
        <w:rPr>
          <w:rFonts w:ascii="Times New Roman" w:hAnsi="Times New Roman"/>
          <w:sz w:val="20"/>
          <w:szCs w:val="20"/>
        </w:rPr>
        <w:t xml:space="preserve"> 009-2003), утвержденный Постановлением Госстандарта Российской Федерации от 30 сентября 2003 года № 276-ст.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251B"/>
    <w:multiLevelType w:val="hybridMultilevel"/>
    <w:tmpl w:val="32902150"/>
    <w:lvl w:ilvl="0" w:tplc="9F66B3B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9CC3A70"/>
    <w:multiLevelType w:val="hybridMultilevel"/>
    <w:tmpl w:val="F1D298CA"/>
    <w:lvl w:ilvl="0" w:tplc="EF3A05DA">
      <w:start w:val="1"/>
      <w:numFmt w:val="upperRoman"/>
      <w:lvlText w:val="%1."/>
      <w:lvlJc w:val="left"/>
      <w:pPr>
        <w:ind w:left="3981"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CBB04CE"/>
    <w:multiLevelType w:val="multilevel"/>
    <w:tmpl w:val="84B81C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8B"/>
    <w:rsid w:val="0002076C"/>
    <w:rsid w:val="000667FB"/>
    <w:rsid w:val="00066F33"/>
    <w:rsid w:val="00067B2F"/>
    <w:rsid w:val="000A14D7"/>
    <w:rsid w:val="000A7B0D"/>
    <w:rsid w:val="000B08DC"/>
    <w:rsid w:val="000C2460"/>
    <w:rsid w:val="000C38F0"/>
    <w:rsid w:val="000C4C85"/>
    <w:rsid w:val="000C70A4"/>
    <w:rsid w:val="000D099F"/>
    <w:rsid w:val="000D1786"/>
    <w:rsid w:val="000D497C"/>
    <w:rsid w:val="000D62EE"/>
    <w:rsid w:val="000E32C0"/>
    <w:rsid w:val="000E33DB"/>
    <w:rsid w:val="000F448D"/>
    <w:rsid w:val="000F713D"/>
    <w:rsid w:val="00102993"/>
    <w:rsid w:val="00110306"/>
    <w:rsid w:val="00123018"/>
    <w:rsid w:val="00124EE3"/>
    <w:rsid w:val="0012544C"/>
    <w:rsid w:val="0012686D"/>
    <w:rsid w:val="00132DB2"/>
    <w:rsid w:val="001349DC"/>
    <w:rsid w:val="00145720"/>
    <w:rsid w:val="00174484"/>
    <w:rsid w:val="001773EB"/>
    <w:rsid w:val="00181125"/>
    <w:rsid w:val="001904C3"/>
    <w:rsid w:val="001A4CE8"/>
    <w:rsid w:val="001B4AF7"/>
    <w:rsid w:val="001C5C5B"/>
    <w:rsid w:val="001C664E"/>
    <w:rsid w:val="001E2034"/>
    <w:rsid w:val="001E3F76"/>
    <w:rsid w:val="00222CDC"/>
    <w:rsid w:val="00231B08"/>
    <w:rsid w:val="002551A4"/>
    <w:rsid w:val="00267A18"/>
    <w:rsid w:val="00271F44"/>
    <w:rsid w:val="00277EC5"/>
    <w:rsid w:val="00283CC9"/>
    <w:rsid w:val="00294AEB"/>
    <w:rsid w:val="002959F7"/>
    <w:rsid w:val="00295B81"/>
    <w:rsid w:val="002A0C53"/>
    <w:rsid w:val="002A0C54"/>
    <w:rsid w:val="002A4521"/>
    <w:rsid w:val="002C262A"/>
    <w:rsid w:val="002C5FE2"/>
    <w:rsid w:val="002D0F95"/>
    <w:rsid w:val="00314FFF"/>
    <w:rsid w:val="003154F9"/>
    <w:rsid w:val="003161E5"/>
    <w:rsid w:val="00316F0E"/>
    <w:rsid w:val="00327517"/>
    <w:rsid w:val="003337D4"/>
    <w:rsid w:val="00336352"/>
    <w:rsid w:val="00342F76"/>
    <w:rsid w:val="003454FC"/>
    <w:rsid w:val="00372842"/>
    <w:rsid w:val="0037380A"/>
    <w:rsid w:val="00375060"/>
    <w:rsid w:val="00380E15"/>
    <w:rsid w:val="003836F9"/>
    <w:rsid w:val="0038472E"/>
    <w:rsid w:val="00386814"/>
    <w:rsid w:val="00391ADB"/>
    <w:rsid w:val="003A04B4"/>
    <w:rsid w:val="003A16CF"/>
    <w:rsid w:val="003A69C5"/>
    <w:rsid w:val="003C3755"/>
    <w:rsid w:val="003C3784"/>
    <w:rsid w:val="003E70DA"/>
    <w:rsid w:val="003F049A"/>
    <w:rsid w:val="00404B03"/>
    <w:rsid w:val="00405297"/>
    <w:rsid w:val="00417F45"/>
    <w:rsid w:val="004276D3"/>
    <w:rsid w:val="00427829"/>
    <w:rsid w:val="00446A83"/>
    <w:rsid w:val="00447C42"/>
    <w:rsid w:val="0045091C"/>
    <w:rsid w:val="00466755"/>
    <w:rsid w:val="004673BD"/>
    <w:rsid w:val="00467F7E"/>
    <w:rsid w:val="004762E6"/>
    <w:rsid w:val="00483CE5"/>
    <w:rsid w:val="00485692"/>
    <w:rsid w:val="00490031"/>
    <w:rsid w:val="004C7C8C"/>
    <w:rsid w:val="004D507B"/>
    <w:rsid w:val="004F4F44"/>
    <w:rsid w:val="005111B8"/>
    <w:rsid w:val="005279B6"/>
    <w:rsid w:val="00532AD6"/>
    <w:rsid w:val="00542881"/>
    <w:rsid w:val="00543681"/>
    <w:rsid w:val="0055550D"/>
    <w:rsid w:val="00555FF4"/>
    <w:rsid w:val="005573B1"/>
    <w:rsid w:val="00567A88"/>
    <w:rsid w:val="00567FAD"/>
    <w:rsid w:val="00571F28"/>
    <w:rsid w:val="00584342"/>
    <w:rsid w:val="00590185"/>
    <w:rsid w:val="00591E5F"/>
    <w:rsid w:val="00594787"/>
    <w:rsid w:val="0059599B"/>
    <w:rsid w:val="00595F3E"/>
    <w:rsid w:val="00597CEA"/>
    <w:rsid w:val="005A0D8C"/>
    <w:rsid w:val="005A524E"/>
    <w:rsid w:val="005B20B2"/>
    <w:rsid w:val="005B2D6B"/>
    <w:rsid w:val="005B4AAF"/>
    <w:rsid w:val="005B578C"/>
    <w:rsid w:val="005B6001"/>
    <w:rsid w:val="005B612B"/>
    <w:rsid w:val="005C143F"/>
    <w:rsid w:val="005D2C23"/>
    <w:rsid w:val="005D79FF"/>
    <w:rsid w:val="005E2165"/>
    <w:rsid w:val="005E4AD8"/>
    <w:rsid w:val="005E6AA7"/>
    <w:rsid w:val="005F3803"/>
    <w:rsid w:val="006018F7"/>
    <w:rsid w:val="006037AB"/>
    <w:rsid w:val="006058BB"/>
    <w:rsid w:val="00610724"/>
    <w:rsid w:val="00612B0D"/>
    <w:rsid w:val="00613AB0"/>
    <w:rsid w:val="006153CA"/>
    <w:rsid w:val="00616DB3"/>
    <w:rsid w:val="00625A7A"/>
    <w:rsid w:val="00632C68"/>
    <w:rsid w:val="00641779"/>
    <w:rsid w:val="00643D3F"/>
    <w:rsid w:val="00650E89"/>
    <w:rsid w:val="006524CA"/>
    <w:rsid w:val="006657FC"/>
    <w:rsid w:val="006679D6"/>
    <w:rsid w:val="00691758"/>
    <w:rsid w:val="006A2705"/>
    <w:rsid w:val="006B4756"/>
    <w:rsid w:val="006D6025"/>
    <w:rsid w:val="006E77B3"/>
    <w:rsid w:val="00703676"/>
    <w:rsid w:val="00704D94"/>
    <w:rsid w:val="00707478"/>
    <w:rsid w:val="00712091"/>
    <w:rsid w:val="0073375D"/>
    <w:rsid w:val="00740F08"/>
    <w:rsid w:val="00757475"/>
    <w:rsid w:val="00774045"/>
    <w:rsid w:val="00785195"/>
    <w:rsid w:val="00793A51"/>
    <w:rsid w:val="007A223B"/>
    <w:rsid w:val="007A2817"/>
    <w:rsid w:val="007A5FA7"/>
    <w:rsid w:val="007C77C2"/>
    <w:rsid w:val="007D0B8F"/>
    <w:rsid w:val="007D0F91"/>
    <w:rsid w:val="007D26BD"/>
    <w:rsid w:val="007D47DF"/>
    <w:rsid w:val="007D496D"/>
    <w:rsid w:val="007D5B00"/>
    <w:rsid w:val="007E7D89"/>
    <w:rsid w:val="007E7EB7"/>
    <w:rsid w:val="00807E67"/>
    <w:rsid w:val="00823443"/>
    <w:rsid w:val="00833F25"/>
    <w:rsid w:val="00841772"/>
    <w:rsid w:val="00842AE3"/>
    <w:rsid w:val="00843038"/>
    <w:rsid w:val="00846D3C"/>
    <w:rsid w:val="008528A0"/>
    <w:rsid w:val="00857367"/>
    <w:rsid w:val="008623AC"/>
    <w:rsid w:val="00863EFC"/>
    <w:rsid w:val="00881B29"/>
    <w:rsid w:val="00881DF2"/>
    <w:rsid w:val="008A45EC"/>
    <w:rsid w:val="008B54F2"/>
    <w:rsid w:val="008C360A"/>
    <w:rsid w:val="008D0CBC"/>
    <w:rsid w:val="008D340D"/>
    <w:rsid w:val="008E0741"/>
    <w:rsid w:val="008E3211"/>
    <w:rsid w:val="008E415F"/>
    <w:rsid w:val="008F65C1"/>
    <w:rsid w:val="00903809"/>
    <w:rsid w:val="00911568"/>
    <w:rsid w:val="00926F7D"/>
    <w:rsid w:val="009279BA"/>
    <w:rsid w:val="00930A18"/>
    <w:rsid w:val="009400E7"/>
    <w:rsid w:val="00943C66"/>
    <w:rsid w:val="009519E4"/>
    <w:rsid w:val="009526DA"/>
    <w:rsid w:val="0097203D"/>
    <w:rsid w:val="009A3C52"/>
    <w:rsid w:val="009B0BC6"/>
    <w:rsid w:val="009C1ADA"/>
    <w:rsid w:val="009D3CF1"/>
    <w:rsid w:val="009E1471"/>
    <w:rsid w:val="00A22BCD"/>
    <w:rsid w:val="00A24226"/>
    <w:rsid w:val="00A247FB"/>
    <w:rsid w:val="00A31FBA"/>
    <w:rsid w:val="00A33042"/>
    <w:rsid w:val="00A36507"/>
    <w:rsid w:val="00A44E85"/>
    <w:rsid w:val="00A56471"/>
    <w:rsid w:val="00A74E89"/>
    <w:rsid w:val="00A845E9"/>
    <w:rsid w:val="00A870C6"/>
    <w:rsid w:val="00A919F5"/>
    <w:rsid w:val="00A91FFE"/>
    <w:rsid w:val="00AA222C"/>
    <w:rsid w:val="00AA3B35"/>
    <w:rsid w:val="00AC7B5E"/>
    <w:rsid w:val="00AD684F"/>
    <w:rsid w:val="00AD6F49"/>
    <w:rsid w:val="00AE3278"/>
    <w:rsid w:val="00AF67ED"/>
    <w:rsid w:val="00AF6A2A"/>
    <w:rsid w:val="00AF6E68"/>
    <w:rsid w:val="00B00E39"/>
    <w:rsid w:val="00B15DB4"/>
    <w:rsid w:val="00B15F37"/>
    <w:rsid w:val="00B2431A"/>
    <w:rsid w:val="00B31246"/>
    <w:rsid w:val="00B466C4"/>
    <w:rsid w:val="00B57C1A"/>
    <w:rsid w:val="00B958B6"/>
    <w:rsid w:val="00BB3155"/>
    <w:rsid w:val="00BB69BF"/>
    <w:rsid w:val="00BB7F7C"/>
    <w:rsid w:val="00BC2089"/>
    <w:rsid w:val="00BC2C7C"/>
    <w:rsid w:val="00BC3AEA"/>
    <w:rsid w:val="00BC6391"/>
    <w:rsid w:val="00BD4600"/>
    <w:rsid w:val="00BD59A6"/>
    <w:rsid w:val="00BE2CDC"/>
    <w:rsid w:val="00BF3EF4"/>
    <w:rsid w:val="00C01DD8"/>
    <w:rsid w:val="00C0510D"/>
    <w:rsid w:val="00C32767"/>
    <w:rsid w:val="00C3337B"/>
    <w:rsid w:val="00C36922"/>
    <w:rsid w:val="00C45E06"/>
    <w:rsid w:val="00C522EE"/>
    <w:rsid w:val="00C75010"/>
    <w:rsid w:val="00C812F6"/>
    <w:rsid w:val="00C84557"/>
    <w:rsid w:val="00C92188"/>
    <w:rsid w:val="00C92435"/>
    <w:rsid w:val="00C94EFF"/>
    <w:rsid w:val="00CA51A2"/>
    <w:rsid w:val="00CA5586"/>
    <w:rsid w:val="00CB1B39"/>
    <w:rsid w:val="00CB51D0"/>
    <w:rsid w:val="00CC152A"/>
    <w:rsid w:val="00CD0B4F"/>
    <w:rsid w:val="00CD6E57"/>
    <w:rsid w:val="00CE2B2E"/>
    <w:rsid w:val="00CE48DE"/>
    <w:rsid w:val="00CE5EBC"/>
    <w:rsid w:val="00CF1285"/>
    <w:rsid w:val="00D04B01"/>
    <w:rsid w:val="00D46E95"/>
    <w:rsid w:val="00D47AE4"/>
    <w:rsid w:val="00D57CC8"/>
    <w:rsid w:val="00D6125B"/>
    <w:rsid w:val="00D61480"/>
    <w:rsid w:val="00D82A18"/>
    <w:rsid w:val="00D82A1B"/>
    <w:rsid w:val="00D84DED"/>
    <w:rsid w:val="00DA608B"/>
    <w:rsid w:val="00DB3BD5"/>
    <w:rsid w:val="00DC61A7"/>
    <w:rsid w:val="00DD3E55"/>
    <w:rsid w:val="00DE4C64"/>
    <w:rsid w:val="00DF1743"/>
    <w:rsid w:val="00E00330"/>
    <w:rsid w:val="00E0200D"/>
    <w:rsid w:val="00E057EF"/>
    <w:rsid w:val="00E10FD6"/>
    <w:rsid w:val="00E17D49"/>
    <w:rsid w:val="00E36BCF"/>
    <w:rsid w:val="00E4716B"/>
    <w:rsid w:val="00E510E9"/>
    <w:rsid w:val="00E6014B"/>
    <w:rsid w:val="00E64F82"/>
    <w:rsid w:val="00E65B18"/>
    <w:rsid w:val="00E70CC3"/>
    <w:rsid w:val="00E74DC3"/>
    <w:rsid w:val="00E83C56"/>
    <w:rsid w:val="00E84A7D"/>
    <w:rsid w:val="00EA204A"/>
    <w:rsid w:val="00EB0A21"/>
    <w:rsid w:val="00EC23E2"/>
    <w:rsid w:val="00EC2794"/>
    <w:rsid w:val="00EC73B9"/>
    <w:rsid w:val="00ED1E4B"/>
    <w:rsid w:val="00EE3E8B"/>
    <w:rsid w:val="00EE55FB"/>
    <w:rsid w:val="00F02E98"/>
    <w:rsid w:val="00F03A89"/>
    <w:rsid w:val="00F07C38"/>
    <w:rsid w:val="00F10A4C"/>
    <w:rsid w:val="00F12A9C"/>
    <w:rsid w:val="00F133DF"/>
    <w:rsid w:val="00F22024"/>
    <w:rsid w:val="00F24F19"/>
    <w:rsid w:val="00F353E2"/>
    <w:rsid w:val="00F40027"/>
    <w:rsid w:val="00F40516"/>
    <w:rsid w:val="00F477A7"/>
    <w:rsid w:val="00F547E0"/>
    <w:rsid w:val="00F5577B"/>
    <w:rsid w:val="00F70CD3"/>
    <w:rsid w:val="00F8153A"/>
    <w:rsid w:val="00F850FE"/>
    <w:rsid w:val="00F93831"/>
    <w:rsid w:val="00F93E8E"/>
    <w:rsid w:val="00F95D20"/>
    <w:rsid w:val="00FA01F5"/>
    <w:rsid w:val="00FB08B4"/>
    <w:rsid w:val="00FB1A22"/>
    <w:rsid w:val="00FC1850"/>
    <w:rsid w:val="00FC59A1"/>
    <w:rsid w:val="00FD2AF4"/>
    <w:rsid w:val="00FE7743"/>
    <w:rsid w:val="00FF093C"/>
    <w:rsid w:val="00FF2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E55"/>
    <w:pPr>
      <w:ind w:left="720"/>
      <w:contextualSpacing/>
    </w:pPr>
  </w:style>
  <w:style w:type="character" w:styleId="a4">
    <w:name w:val="footnote reference"/>
    <w:basedOn w:val="a0"/>
    <w:uiPriority w:val="99"/>
    <w:semiHidden/>
    <w:unhideWhenUsed/>
    <w:rsid w:val="009400E7"/>
    <w:rPr>
      <w:rFonts w:cs="Times New Roman"/>
      <w:vertAlign w:val="superscript"/>
    </w:rPr>
  </w:style>
  <w:style w:type="paragraph" w:styleId="a5">
    <w:name w:val="footnote text"/>
    <w:basedOn w:val="a"/>
    <w:link w:val="a6"/>
    <w:uiPriority w:val="99"/>
    <w:semiHidden/>
    <w:unhideWhenUsed/>
    <w:rsid w:val="009400E7"/>
    <w:pPr>
      <w:spacing w:after="0" w:line="240" w:lineRule="auto"/>
    </w:pPr>
    <w:rPr>
      <w:rFonts w:ascii="Calibri" w:eastAsia="Times New Roman" w:hAnsi="Calibri" w:cs="Times New Roman"/>
      <w:sz w:val="20"/>
      <w:szCs w:val="20"/>
    </w:rPr>
  </w:style>
  <w:style w:type="character" w:customStyle="1" w:styleId="a6">
    <w:name w:val="Текст сноски Знак"/>
    <w:basedOn w:val="a0"/>
    <w:link w:val="a5"/>
    <w:uiPriority w:val="99"/>
    <w:semiHidden/>
    <w:rsid w:val="009400E7"/>
    <w:rPr>
      <w:rFonts w:ascii="Calibri" w:eastAsia="Times New Roman" w:hAnsi="Calibri" w:cs="Times New Roman"/>
      <w:sz w:val="20"/>
      <w:szCs w:val="20"/>
    </w:rPr>
  </w:style>
  <w:style w:type="paragraph" w:customStyle="1" w:styleId="FORMATTEXT">
    <w:name w:val=".FORMATTEXT"/>
    <w:uiPriority w:val="99"/>
    <w:rsid w:val="003A04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7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E55"/>
    <w:pPr>
      <w:ind w:left="720"/>
      <w:contextualSpacing/>
    </w:pPr>
  </w:style>
  <w:style w:type="character" w:styleId="a4">
    <w:name w:val="footnote reference"/>
    <w:basedOn w:val="a0"/>
    <w:uiPriority w:val="99"/>
    <w:semiHidden/>
    <w:unhideWhenUsed/>
    <w:rsid w:val="009400E7"/>
    <w:rPr>
      <w:rFonts w:cs="Times New Roman"/>
      <w:vertAlign w:val="superscript"/>
    </w:rPr>
  </w:style>
  <w:style w:type="paragraph" w:styleId="a5">
    <w:name w:val="footnote text"/>
    <w:basedOn w:val="a"/>
    <w:link w:val="a6"/>
    <w:uiPriority w:val="99"/>
    <w:semiHidden/>
    <w:unhideWhenUsed/>
    <w:rsid w:val="009400E7"/>
    <w:pPr>
      <w:spacing w:after="0" w:line="240" w:lineRule="auto"/>
    </w:pPr>
    <w:rPr>
      <w:rFonts w:ascii="Calibri" w:eastAsia="Times New Roman" w:hAnsi="Calibri" w:cs="Times New Roman"/>
      <w:sz w:val="20"/>
      <w:szCs w:val="20"/>
    </w:rPr>
  </w:style>
  <w:style w:type="character" w:customStyle="1" w:styleId="a6">
    <w:name w:val="Текст сноски Знак"/>
    <w:basedOn w:val="a0"/>
    <w:link w:val="a5"/>
    <w:uiPriority w:val="99"/>
    <w:semiHidden/>
    <w:rsid w:val="009400E7"/>
    <w:rPr>
      <w:rFonts w:ascii="Calibri" w:eastAsia="Times New Roman" w:hAnsi="Calibri" w:cs="Times New Roman"/>
      <w:sz w:val="20"/>
      <w:szCs w:val="20"/>
    </w:rPr>
  </w:style>
  <w:style w:type="paragraph" w:customStyle="1" w:styleId="FORMATTEXT">
    <w:name w:val=".FORMATTEXT"/>
    <w:uiPriority w:val="99"/>
    <w:rsid w:val="003A04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29</Pages>
  <Words>10025</Words>
  <Characters>57145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С. Краснова</dc:creator>
  <cp:keywords/>
  <dc:description/>
  <cp:lastModifiedBy>Виктория С. Краснова</cp:lastModifiedBy>
  <cp:revision>16</cp:revision>
  <dcterms:created xsi:type="dcterms:W3CDTF">2019-05-12T23:58:00Z</dcterms:created>
  <dcterms:modified xsi:type="dcterms:W3CDTF">2019-09-12T04:56:00Z</dcterms:modified>
</cp:coreProperties>
</file>